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1F0" w:rsidRPr="008676F7" w:rsidRDefault="001D46B2" w:rsidP="009501F0">
      <w:pPr>
        <w:tabs>
          <w:tab w:val="center" w:pos="4960"/>
        </w:tabs>
        <w:jc w:val="center"/>
        <w:rPr>
          <w:rFonts w:asciiTheme="majorHAnsi" w:hAnsiTheme="majorHAnsi" w:cstheme="majorHAnsi"/>
          <w:b/>
          <w:sz w:val="28"/>
          <w:szCs w:val="28"/>
        </w:rPr>
      </w:pPr>
      <w:r>
        <w:rPr>
          <w:rFonts w:asciiTheme="majorHAnsi" w:hAnsiTheme="majorHAnsi" w:cstheme="majorHAnsi"/>
          <w:b/>
          <w:sz w:val="28"/>
          <w:szCs w:val="28"/>
        </w:rPr>
        <w:t>MINUTES</w:t>
      </w:r>
      <w:r w:rsidR="009501F0" w:rsidRPr="008676F7">
        <w:rPr>
          <w:rFonts w:asciiTheme="majorHAnsi" w:hAnsiTheme="majorHAnsi" w:cstheme="majorHAnsi"/>
          <w:b/>
          <w:sz w:val="28"/>
          <w:szCs w:val="28"/>
        </w:rPr>
        <w:t xml:space="preserve"> OF </w:t>
      </w:r>
      <w:r w:rsidR="00F90AB2" w:rsidRPr="008676F7">
        <w:rPr>
          <w:rFonts w:asciiTheme="majorHAnsi" w:hAnsiTheme="majorHAnsi" w:cstheme="majorHAnsi"/>
          <w:b/>
          <w:sz w:val="28"/>
          <w:szCs w:val="28"/>
        </w:rPr>
        <w:t xml:space="preserve">THE REGULAR </w:t>
      </w:r>
      <w:r w:rsidR="009501F0" w:rsidRPr="008676F7">
        <w:rPr>
          <w:rFonts w:asciiTheme="majorHAnsi" w:hAnsiTheme="majorHAnsi" w:cstheme="majorHAnsi"/>
          <w:b/>
          <w:sz w:val="28"/>
          <w:szCs w:val="28"/>
        </w:rPr>
        <w:t>MEETING OF THE</w:t>
      </w:r>
    </w:p>
    <w:p w:rsidR="009501F0" w:rsidRPr="008676F7" w:rsidRDefault="009501F0" w:rsidP="009501F0">
      <w:pPr>
        <w:tabs>
          <w:tab w:val="center" w:pos="4960"/>
        </w:tabs>
        <w:jc w:val="center"/>
        <w:rPr>
          <w:rFonts w:asciiTheme="majorHAnsi" w:hAnsiTheme="majorHAnsi" w:cstheme="majorHAnsi"/>
          <w:b/>
          <w:sz w:val="28"/>
          <w:szCs w:val="28"/>
        </w:rPr>
      </w:pPr>
      <w:r w:rsidRPr="008676F7">
        <w:rPr>
          <w:rFonts w:asciiTheme="majorHAnsi" w:hAnsiTheme="majorHAnsi" w:cstheme="majorHAnsi"/>
          <w:b/>
          <w:sz w:val="28"/>
          <w:szCs w:val="28"/>
        </w:rPr>
        <w:t>THATCHER TOWN COUNCIL</w:t>
      </w:r>
    </w:p>
    <w:p w:rsidR="009501F0" w:rsidRPr="008676F7" w:rsidRDefault="008F336E" w:rsidP="009501F0">
      <w:pPr>
        <w:tabs>
          <w:tab w:val="center" w:pos="4960"/>
        </w:tabs>
        <w:jc w:val="center"/>
        <w:rPr>
          <w:rFonts w:asciiTheme="majorHAnsi" w:hAnsiTheme="majorHAnsi" w:cstheme="majorHAnsi"/>
          <w:b/>
          <w:sz w:val="28"/>
          <w:szCs w:val="28"/>
        </w:rPr>
      </w:pPr>
      <w:r w:rsidRPr="008676F7">
        <w:rPr>
          <w:rFonts w:asciiTheme="majorHAnsi" w:hAnsiTheme="majorHAnsi" w:cstheme="majorHAnsi"/>
          <w:b/>
          <w:sz w:val="28"/>
          <w:szCs w:val="28"/>
        </w:rPr>
        <w:t>March 18</w:t>
      </w:r>
      <w:r w:rsidR="007E1EAD" w:rsidRPr="008676F7">
        <w:rPr>
          <w:rFonts w:asciiTheme="majorHAnsi" w:hAnsiTheme="majorHAnsi" w:cstheme="majorHAnsi"/>
          <w:b/>
          <w:sz w:val="28"/>
          <w:szCs w:val="28"/>
        </w:rPr>
        <w:t>, 2019</w:t>
      </w:r>
    </w:p>
    <w:p w:rsidR="009501F0" w:rsidRPr="008676F7" w:rsidRDefault="009501F0" w:rsidP="009501F0">
      <w:pPr>
        <w:jc w:val="both"/>
        <w:rPr>
          <w:rFonts w:asciiTheme="majorHAnsi" w:hAnsiTheme="majorHAnsi" w:cstheme="majorHAnsi"/>
        </w:rPr>
      </w:pPr>
      <w:bookmarkStart w:id="0" w:name="_GoBack"/>
      <w:bookmarkEnd w:id="0"/>
    </w:p>
    <w:p w:rsidR="00654914" w:rsidRDefault="001D46B2" w:rsidP="00950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ajorHAnsi" w:hAnsiTheme="majorHAnsi" w:cstheme="majorHAnsi"/>
        </w:rPr>
      </w:pPr>
      <w:r>
        <w:rPr>
          <w:rFonts w:asciiTheme="majorHAnsi" w:hAnsiTheme="majorHAnsi" w:cstheme="majorHAnsi"/>
        </w:rPr>
        <w:t>Councilmembers present:</w:t>
      </w:r>
      <w:r w:rsidR="00E9194A">
        <w:rPr>
          <w:rFonts w:asciiTheme="majorHAnsi" w:hAnsiTheme="majorHAnsi" w:cstheme="majorHAnsi"/>
        </w:rPr>
        <w:t xml:space="preserve">  Mayor Rivera, Vice Mayor Allen, Councilman Bryce, Councilwoman Smith, Councilwoman Howard, Councilman Rapier</w:t>
      </w:r>
      <w:r w:rsidR="000D0F74">
        <w:rPr>
          <w:rFonts w:asciiTheme="majorHAnsi" w:hAnsiTheme="majorHAnsi" w:cstheme="majorHAnsi"/>
        </w:rPr>
        <w:t xml:space="preserve">, </w:t>
      </w:r>
      <w:r w:rsidR="00AF6466">
        <w:rPr>
          <w:rFonts w:asciiTheme="majorHAnsi" w:hAnsiTheme="majorHAnsi" w:cstheme="majorHAnsi"/>
        </w:rPr>
        <w:t>and Councilman</w:t>
      </w:r>
      <w:r w:rsidR="000D0F74">
        <w:rPr>
          <w:rFonts w:asciiTheme="majorHAnsi" w:hAnsiTheme="majorHAnsi" w:cstheme="majorHAnsi"/>
        </w:rPr>
        <w:t xml:space="preserve"> Welker</w:t>
      </w:r>
    </w:p>
    <w:p w:rsidR="001D46B2" w:rsidRDefault="001D46B2" w:rsidP="00950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ajorHAnsi" w:hAnsiTheme="majorHAnsi" w:cstheme="majorHAnsi"/>
        </w:rPr>
      </w:pPr>
    </w:p>
    <w:p w:rsidR="001D46B2" w:rsidRDefault="001D46B2" w:rsidP="00950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ajorHAnsi" w:hAnsiTheme="majorHAnsi" w:cstheme="majorHAnsi"/>
        </w:rPr>
      </w:pPr>
      <w:r>
        <w:rPr>
          <w:rFonts w:asciiTheme="majorHAnsi" w:hAnsiTheme="majorHAnsi" w:cstheme="majorHAnsi"/>
        </w:rPr>
        <w:t>Staff present:</w:t>
      </w:r>
      <w:r w:rsidR="00E9194A">
        <w:rPr>
          <w:rFonts w:asciiTheme="majorHAnsi" w:hAnsiTheme="majorHAnsi" w:cstheme="majorHAnsi"/>
        </w:rPr>
        <w:t xml:space="preserve">  Town Manager Heath Brown, Town Engineer Tom Palmer, Town Attorney Matt Clifford, Police Chief Shaffen Woods, Fire Chief Mike Payne, Deputy Clerk Michelle Mortensen, Streets Supervisor Tommy Nicholas, Engineer Tech Gary Allred</w:t>
      </w:r>
    </w:p>
    <w:p w:rsidR="001D46B2" w:rsidRDefault="001D46B2" w:rsidP="00950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ajorHAnsi" w:hAnsiTheme="majorHAnsi" w:cstheme="majorHAnsi"/>
        </w:rPr>
      </w:pPr>
    </w:p>
    <w:p w:rsidR="001D46B2" w:rsidRDefault="001D46B2" w:rsidP="00950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ajorHAnsi" w:hAnsiTheme="majorHAnsi" w:cstheme="majorHAnsi"/>
        </w:rPr>
      </w:pPr>
      <w:r>
        <w:rPr>
          <w:rFonts w:asciiTheme="majorHAnsi" w:hAnsiTheme="majorHAnsi" w:cstheme="majorHAnsi"/>
        </w:rPr>
        <w:t>Visitors:</w:t>
      </w:r>
      <w:r w:rsidR="00E9194A">
        <w:rPr>
          <w:rFonts w:asciiTheme="majorHAnsi" w:hAnsiTheme="majorHAnsi" w:cstheme="majorHAnsi"/>
        </w:rPr>
        <w:t xml:space="preserve">  Lance Henrie, </w:t>
      </w:r>
      <w:r w:rsidR="006B425E">
        <w:rPr>
          <w:rFonts w:asciiTheme="majorHAnsi" w:hAnsiTheme="majorHAnsi" w:cstheme="majorHAnsi"/>
        </w:rPr>
        <w:t>David Sowders, Donna</w:t>
      </w:r>
      <w:r w:rsidR="00E9194A">
        <w:rPr>
          <w:rFonts w:asciiTheme="majorHAnsi" w:hAnsiTheme="majorHAnsi" w:cstheme="majorHAnsi"/>
        </w:rPr>
        <w:t xml:space="preserve"> Harrison</w:t>
      </w:r>
      <w:r w:rsidR="00484C3D">
        <w:rPr>
          <w:rFonts w:asciiTheme="majorHAnsi" w:hAnsiTheme="majorHAnsi" w:cstheme="majorHAnsi"/>
        </w:rPr>
        <w:t>, Jon Johnson</w:t>
      </w:r>
    </w:p>
    <w:p w:rsidR="001D46B2" w:rsidRDefault="001D46B2" w:rsidP="00950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ajorHAnsi" w:hAnsiTheme="majorHAnsi" w:cstheme="majorHAnsi"/>
        </w:rPr>
      </w:pPr>
    </w:p>
    <w:p w:rsidR="001D46B2" w:rsidRPr="008676F7" w:rsidRDefault="001D46B2" w:rsidP="00950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ajorHAnsi" w:hAnsiTheme="majorHAnsi" w:cstheme="majorHAnsi"/>
        </w:rPr>
      </w:pPr>
    </w:p>
    <w:p w:rsidR="009501F0" w:rsidRPr="008676F7" w:rsidRDefault="009501F0">
      <w:pPr>
        <w:tabs>
          <w:tab w:val="center" w:pos="4960"/>
        </w:tabs>
        <w:jc w:val="both"/>
        <w:rPr>
          <w:rFonts w:asciiTheme="majorHAnsi" w:hAnsiTheme="majorHAnsi" w:cstheme="majorHAnsi"/>
        </w:rPr>
      </w:pPr>
      <w:r w:rsidRPr="008676F7">
        <w:rPr>
          <w:rFonts w:asciiTheme="majorHAnsi" w:hAnsiTheme="majorHAnsi" w:cstheme="majorHAnsi"/>
          <w:b/>
        </w:rPr>
        <w:tab/>
      </w:r>
      <w:r w:rsidRPr="008676F7">
        <w:rPr>
          <w:rFonts w:asciiTheme="majorHAnsi" w:hAnsiTheme="majorHAnsi" w:cstheme="majorHAnsi"/>
          <w:b/>
          <w:u w:val="single"/>
        </w:rPr>
        <w:t>AGENDA</w:t>
      </w:r>
    </w:p>
    <w:p w:rsidR="009501F0" w:rsidRPr="008676F7" w:rsidRDefault="009501F0">
      <w:pPr>
        <w:rPr>
          <w:rFonts w:asciiTheme="majorHAnsi" w:hAnsiTheme="majorHAnsi" w:cstheme="majorHAnsi"/>
        </w:rPr>
      </w:pPr>
    </w:p>
    <w:p w:rsidR="009501F0" w:rsidRPr="008676F7" w:rsidRDefault="009501F0" w:rsidP="00902D72">
      <w:pPr>
        <w:pStyle w:val="Quick1"/>
        <w:ind w:left="450"/>
        <w:jc w:val="both"/>
        <w:rPr>
          <w:rFonts w:asciiTheme="majorHAnsi" w:hAnsiTheme="majorHAnsi" w:cstheme="majorHAnsi"/>
          <w:szCs w:val="24"/>
        </w:rPr>
      </w:pPr>
      <w:r w:rsidRPr="008676F7">
        <w:rPr>
          <w:rFonts w:asciiTheme="majorHAnsi" w:hAnsiTheme="majorHAnsi" w:cstheme="majorHAnsi"/>
          <w:szCs w:val="24"/>
        </w:rPr>
        <w:t>We</w:t>
      </w:r>
      <w:r w:rsidR="00E9194A">
        <w:rPr>
          <w:rFonts w:asciiTheme="majorHAnsi" w:hAnsiTheme="majorHAnsi" w:cstheme="majorHAnsi"/>
          <w:szCs w:val="24"/>
        </w:rPr>
        <w:t xml:space="preserve">lcome and Call Meeting to Order by Mayor Rivera at 6:30.  He stated we do have a quorum.  We welcome you to the monthly council meeting.  God bless our men and women in the armed forces, </w:t>
      </w:r>
      <w:r w:rsidR="006B425E">
        <w:rPr>
          <w:rFonts w:asciiTheme="majorHAnsi" w:hAnsiTheme="majorHAnsi" w:cstheme="majorHAnsi"/>
          <w:szCs w:val="24"/>
        </w:rPr>
        <w:t xml:space="preserve">our first </w:t>
      </w:r>
      <w:r w:rsidR="00AF6466">
        <w:rPr>
          <w:rFonts w:asciiTheme="majorHAnsi" w:hAnsiTheme="majorHAnsi" w:cstheme="majorHAnsi"/>
          <w:szCs w:val="24"/>
        </w:rPr>
        <w:t>responder’s</w:t>
      </w:r>
      <w:r w:rsidR="006B425E">
        <w:rPr>
          <w:rFonts w:asciiTheme="majorHAnsi" w:hAnsiTheme="majorHAnsi" w:cstheme="majorHAnsi"/>
          <w:szCs w:val="24"/>
        </w:rPr>
        <w:t xml:space="preserve"> police and fire, our border patrol, and ICE</w:t>
      </w:r>
      <w:r w:rsidR="00630AC3">
        <w:rPr>
          <w:rFonts w:asciiTheme="majorHAnsi" w:hAnsiTheme="majorHAnsi" w:cstheme="majorHAnsi"/>
          <w:szCs w:val="24"/>
        </w:rPr>
        <w:t>.</w:t>
      </w:r>
    </w:p>
    <w:p w:rsidR="009501F0" w:rsidRPr="008676F7" w:rsidRDefault="009501F0">
      <w:pPr>
        <w:jc w:val="both"/>
        <w:rPr>
          <w:rFonts w:asciiTheme="majorHAnsi" w:hAnsiTheme="majorHAnsi" w:cstheme="majorHAnsi"/>
        </w:rPr>
      </w:pPr>
    </w:p>
    <w:p w:rsidR="009501F0" w:rsidRPr="008676F7" w:rsidRDefault="00E9194A" w:rsidP="00902D72">
      <w:pPr>
        <w:pStyle w:val="Quick1"/>
        <w:ind w:left="450"/>
        <w:jc w:val="both"/>
        <w:rPr>
          <w:rFonts w:asciiTheme="majorHAnsi" w:hAnsiTheme="majorHAnsi" w:cstheme="majorHAnsi"/>
          <w:szCs w:val="24"/>
        </w:rPr>
      </w:pPr>
      <w:r>
        <w:rPr>
          <w:rFonts w:asciiTheme="majorHAnsi" w:hAnsiTheme="majorHAnsi" w:cstheme="majorHAnsi"/>
          <w:szCs w:val="24"/>
        </w:rPr>
        <w:t>Pledge of Allegiance led by Vice Mayor Allen.</w:t>
      </w:r>
    </w:p>
    <w:p w:rsidR="009501F0" w:rsidRPr="008676F7" w:rsidRDefault="009501F0" w:rsidP="009501F0">
      <w:pPr>
        <w:pStyle w:val="Quick1"/>
        <w:tabs>
          <w:tab w:val="clear" w:pos="720"/>
        </w:tabs>
        <w:jc w:val="both"/>
        <w:rPr>
          <w:rFonts w:asciiTheme="majorHAnsi" w:hAnsiTheme="majorHAnsi" w:cstheme="majorHAnsi"/>
          <w:szCs w:val="24"/>
        </w:rPr>
      </w:pPr>
    </w:p>
    <w:p w:rsidR="00E851F3" w:rsidRPr="008676F7" w:rsidRDefault="009501F0" w:rsidP="00902D72">
      <w:pPr>
        <w:pStyle w:val="Quick1"/>
        <w:ind w:left="450"/>
        <w:jc w:val="both"/>
        <w:rPr>
          <w:rFonts w:asciiTheme="majorHAnsi" w:hAnsiTheme="majorHAnsi" w:cstheme="majorHAnsi"/>
          <w:szCs w:val="24"/>
        </w:rPr>
      </w:pPr>
      <w:r w:rsidRPr="008676F7">
        <w:rPr>
          <w:rFonts w:asciiTheme="majorHAnsi" w:hAnsiTheme="majorHAnsi" w:cstheme="majorHAnsi"/>
          <w:b/>
          <w:szCs w:val="24"/>
          <w:u w:val="single"/>
        </w:rPr>
        <w:t>PUBLIC HEARING</w:t>
      </w:r>
      <w:r w:rsidRPr="008676F7">
        <w:rPr>
          <w:rFonts w:asciiTheme="majorHAnsi" w:hAnsiTheme="majorHAnsi" w:cstheme="majorHAnsi"/>
          <w:szCs w:val="24"/>
        </w:rPr>
        <w:t>:</w:t>
      </w:r>
    </w:p>
    <w:p w:rsidR="00623422" w:rsidRPr="008676F7" w:rsidRDefault="00623422" w:rsidP="00623422">
      <w:pPr>
        <w:pStyle w:val="ListParagraph"/>
        <w:rPr>
          <w:rFonts w:asciiTheme="majorHAnsi" w:hAnsiTheme="majorHAnsi" w:cstheme="majorHAnsi"/>
        </w:rPr>
      </w:pPr>
    </w:p>
    <w:p w:rsidR="00623422" w:rsidRPr="008676F7" w:rsidRDefault="00623422" w:rsidP="00623422">
      <w:pPr>
        <w:pStyle w:val="Quick1"/>
        <w:numPr>
          <w:ilvl w:val="0"/>
          <w:numId w:val="18"/>
        </w:numPr>
        <w:ind w:hanging="540"/>
        <w:jc w:val="both"/>
        <w:rPr>
          <w:rFonts w:asciiTheme="majorHAnsi" w:hAnsiTheme="majorHAnsi" w:cstheme="majorHAnsi"/>
          <w:szCs w:val="24"/>
        </w:rPr>
      </w:pPr>
      <w:r w:rsidRPr="008676F7">
        <w:rPr>
          <w:rFonts w:asciiTheme="majorHAnsi" w:hAnsiTheme="majorHAnsi" w:cstheme="majorHAnsi"/>
          <w:szCs w:val="24"/>
        </w:rPr>
        <w:t>Liquor License for Thatcher Chevron</w:t>
      </w:r>
    </w:p>
    <w:p w:rsidR="00E9194A" w:rsidRDefault="00E9194A" w:rsidP="00E9194A">
      <w:pPr>
        <w:jc w:val="both"/>
        <w:rPr>
          <w:rFonts w:asciiTheme="majorHAnsi" w:hAnsiTheme="majorHAnsi" w:cstheme="majorHAnsi"/>
        </w:rPr>
      </w:pPr>
    </w:p>
    <w:p w:rsidR="006B425E" w:rsidRDefault="006B425E" w:rsidP="006B425E">
      <w:pPr>
        <w:ind w:left="1440"/>
        <w:jc w:val="both"/>
        <w:rPr>
          <w:rFonts w:asciiTheme="majorHAnsi" w:hAnsiTheme="majorHAnsi" w:cstheme="majorHAnsi"/>
        </w:rPr>
      </w:pPr>
      <w:r>
        <w:rPr>
          <w:rFonts w:asciiTheme="majorHAnsi" w:hAnsiTheme="majorHAnsi" w:cstheme="majorHAnsi"/>
        </w:rPr>
        <w:t>None</w:t>
      </w:r>
    </w:p>
    <w:p w:rsidR="006B425E" w:rsidRPr="008676F7" w:rsidRDefault="006B425E" w:rsidP="006B425E">
      <w:pPr>
        <w:ind w:left="1440"/>
        <w:jc w:val="both"/>
        <w:rPr>
          <w:rFonts w:asciiTheme="majorHAnsi" w:hAnsiTheme="majorHAnsi" w:cstheme="majorHAnsi"/>
        </w:rPr>
      </w:pPr>
    </w:p>
    <w:p w:rsidR="009501F0" w:rsidRPr="008676F7" w:rsidRDefault="00EB6365" w:rsidP="00902D72">
      <w:pPr>
        <w:pStyle w:val="Quick1"/>
        <w:tabs>
          <w:tab w:val="clear" w:pos="720"/>
        </w:tabs>
        <w:ind w:left="450"/>
        <w:jc w:val="both"/>
        <w:rPr>
          <w:rFonts w:asciiTheme="majorHAnsi" w:hAnsiTheme="majorHAnsi" w:cstheme="majorHAnsi"/>
          <w:b/>
          <w:szCs w:val="24"/>
          <w:u w:val="single"/>
        </w:rPr>
      </w:pPr>
      <w:r w:rsidRPr="008676F7">
        <w:rPr>
          <w:rFonts w:asciiTheme="majorHAnsi" w:hAnsiTheme="majorHAnsi" w:cstheme="majorHAnsi"/>
          <w:b/>
          <w:szCs w:val="24"/>
          <w:u w:val="single"/>
        </w:rPr>
        <w:t>OPEN CALL TO THE PUBLIC:</w:t>
      </w:r>
      <w:r w:rsidR="00B228EF" w:rsidRPr="008676F7">
        <w:rPr>
          <w:rFonts w:asciiTheme="majorHAnsi" w:hAnsiTheme="majorHAnsi" w:cstheme="majorHAnsi"/>
          <w:szCs w:val="24"/>
        </w:rPr>
        <w:tab/>
      </w:r>
    </w:p>
    <w:p w:rsidR="009501F0" w:rsidRPr="008676F7" w:rsidRDefault="009501F0">
      <w:pPr>
        <w:pStyle w:val="Quick1"/>
        <w:tabs>
          <w:tab w:val="left" w:pos="0"/>
        </w:tabs>
        <w:ind w:left="720" w:hanging="720"/>
        <w:jc w:val="both"/>
        <w:rPr>
          <w:rFonts w:asciiTheme="majorHAnsi" w:hAnsiTheme="majorHAnsi" w:cstheme="majorHAnsi"/>
          <w:b/>
          <w:szCs w:val="24"/>
          <w:u w:val="single"/>
        </w:rPr>
      </w:pPr>
    </w:p>
    <w:p w:rsidR="009501F0" w:rsidRPr="008676F7" w:rsidRDefault="009501F0">
      <w:pPr>
        <w:pStyle w:val="Quick1"/>
        <w:tabs>
          <w:tab w:val="left" w:pos="0"/>
        </w:tabs>
        <w:ind w:left="720" w:hanging="720"/>
        <w:jc w:val="both"/>
        <w:rPr>
          <w:rFonts w:asciiTheme="majorHAnsi" w:hAnsiTheme="majorHAnsi" w:cstheme="majorHAnsi"/>
          <w:szCs w:val="24"/>
        </w:rPr>
      </w:pPr>
      <w:r w:rsidRPr="008676F7">
        <w:rPr>
          <w:rFonts w:asciiTheme="majorHAnsi" w:hAnsiTheme="majorHAnsi" w:cstheme="majorHAnsi"/>
          <w:szCs w:val="24"/>
        </w:rPr>
        <w:tab/>
      </w:r>
      <w:r w:rsidR="00E9194A">
        <w:rPr>
          <w:rFonts w:asciiTheme="majorHAnsi" w:hAnsiTheme="majorHAnsi" w:cstheme="majorHAnsi"/>
          <w:szCs w:val="24"/>
        </w:rPr>
        <w:t>None</w:t>
      </w:r>
    </w:p>
    <w:p w:rsidR="009501F0" w:rsidRPr="008676F7" w:rsidRDefault="009501F0">
      <w:pPr>
        <w:jc w:val="both"/>
        <w:rPr>
          <w:rFonts w:asciiTheme="majorHAnsi" w:hAnsiTheme="majorHAnsi" w:cstheme="majorHAnsi"/>
          <w:u w:val="single"/>
        </w:rPr>
      </w:pPr>
    </w:p>
    <w:p w:rsidR="00752B86" w:rsidRPr="008676F7" w:rsidRDefault="009501F0" w:rsidP="00902D72">
      <w:pPr>
        <w:pStyle w:val="Quick1"/>
        <w:tabs>
          <w:tab w:val="clear" w:pos="720"/>
        </w:tabs>
        <w:ind w:left="450"/>
        <w:jc w:val="both"/>
        <w:rPr>
          <w:rFonts w:asciiTheme="majorHAnsi" w:hAnsiTheme="majorHAnsi" w:cstheme="majorHAnsi"/>
          <w:b/>
          <w:szCs w:val="24"/>
        </w:rPr>
      </w:pPr>
      <w:r w:rsidRPr="008676F7">
        <w:rPr>
          <w:rFonts w:asciiTheme="majorHAnsi" w:hAnsiTheme="majorHAnsi" w:cstheme="majorHAnsi"/>
          <w:b/>
          <w:szCs w:val="24"/>
          <w:u w:val="single"/>
        </w:rPr>
        <w:t>PUBLIC APPEARANCES</w:t>
      </w:r>
      <w:r w:rsidRPr="008676F7">
        <w:rPr>
          <w:rFonts w:asciiTheme="majorHAnsi" w:hAnsiTheme="majorHAnsi" w:cstheme="majorHAnsi"/>
          <w:szCs w:val="24"/>
          <w:u w:val="single"/>
        </w:rPr>
        <w:t>:</w:t>
      </w:r>
    </w:p>
    <w:p w:rsidR="00AF1CB6" w:rsidRDefault="00AF1CB6" w:rsidP="00AF1CB6">
      <w:pPr>
        <w:pStyle w:val="Quick1"/>
        <w:tabs>
          <w:tab w:val="clear" w:pos="720"/>
        </w:tabs>
        <w:jc w:val="both"/>
        <w:rPr>
          <w:rFonts w:asciiTheme="majorHAnsi" w:hAnsiTheme="majorHAnsi" w:cstheme="majorHAnsi"/>
          <w:b/>
          <w:color w:val="auto"/>
          <w:szCs w:val="24"/>
        </w:rPr>
      </w:pPr>
    </w:p>
    <w:p w:rsidR="00E9194A" w:rsidRDefault="00E9194A" w:rsidP="00E9194A">
      <w:pPr>
        <w:pStyle w:val="Quick1"/>
        <w:tabs>
          <w:tab w:val="clear" w:pos="720"/>
        </w:tabs>
        <w:ind w:left="450"/>
        <w:jc w:val="both"/>
        <w:rPr>
          <w:rFonts w:asciiTheme="majorHAnsi" w:hAnsiTheme="majorHAnsi" w:cstheme="majorHAnsi"/>
          <w:b/>
          <w:color w:val="auto"/>
          <w:szCs w:val="24"/>
        </w:rPr>
      </w:pPr>
      <w:r>
        <w:rPr>
          <w:rFonts w:asciiTheme="majorHAnsi" w:hAnsiTheme="majorHAnsi" w:cstheme="majorHAnsi"/>
          <w:b/>
          <w:color w:val="auto"/>
          <w:szCs w:val="24"/>
        </w:rPr>
        <w:t>None</w:t>
      </w:r>
    </w:p>
    <w:p w:rsidR="00E9194A" w:rsidRPr="008676F7" w:rsidRDefault="00E9194A" w:rsidP="00E9194A">
      <w:pPr>
        <w:pStyle w:val="Quick1"/>
        <w:tabs>
          <w:tab w:val="clear" w:pos="720"/>
        </w:tabs>
        <w:ind w:left="450"/>
        <w:jc w:val="both"/>
        <w:rPr>
          <w:rFonts w:asciiTheme="majorHAnsi" w:hAnsiTheme="majorHAnsi" w:cstheme="majorHAnsi"/>
          <w:b/>
          <w:color w:val="auto"/>
          <w:szCs w:val="24"/>
        </w:rPr>
      </w:pPr>
    </w:p>
    <w:p w:rsidR="009501F0" w:rsidRPr="008676F7" w:rsidRDefault="009501F0" w:rsidP="00902D72">
      <w:pPr>
        <w:pStyle w:val="Quick1"/>
        <w:tabs>
          <w:tab w:val="clear" w:pos="720"/>
        </w:tabs>
        <w:ind w:left="450"/>
        <w:jc w:val="both"/>
        <w:rPr>
          <w:rFonts w:asciiTheme="majorHAnsi" w:hAnsiTheme="majorHAnsi" w:cstheme="majorHAnsi"/>
          <w:b/>
          <w:szCs w:val="24"/>
        </w:rPr>
      </w:pPr>
      <w:r w:rsidRPr="008676F7">
        <w:rPr>
          <w:rFonts w:asciiTheme="majorHAnsi" w:hAnsiTheme="majorHAnsi" w:cstheme="majorHAnsi"/>
          <w:b/>
          <w:szCs w:val="24"/>
          <w:u w:val="single"/>
        </w:rPr>
        <w:t>CONSENT AGENDA:</w:t>
      </w:r>
      <w:r w:rsidRPr="008676F7">
        <w:rPr>
          <w:rFonts w:asciiTheme="majorHAnsi" w:hAnsiTheme="majorHAnsi" w:cstheme="majorHAnsi"/>
          <w:szCs w:val="24"/>
        </w:rPr>
        <w:tab/>
      </w:r>
      <w:r w:rsidRPr="008676F7">
        <w:rPr>
          <w:rFonts w:asciiTheme="majorHAnsi" w:hAnsiTheme="majorHAnsi" w:cstheme="majorHAnsi"/>
          <w:szCs w:val="24"/>
        </w:rPr>
        <w:tab/>
      </w:r>
    </w:p>
    <w:p w:rsidR="00B80DC4" w:rsidRPr="008676F7" w:rsidRDefault="00B80DC4" w:rsidP="006B425E">
      <w:pPr>
        <w:pStyle w:val="QuickA"/>
      </w:pPr>
    </w:p>
    <w:p w:rsidR="006B425E" w:rsidRPr="008676F7" w:rsidRDefault="006B425E" w:rsidP="006B425E">
      <w:pPr>
        <w:pStyle w:val="QuickA"/>
        <w:numPr>
          <w:ilvl w:val="0"/>
          <w:numId w:val="2"/>
        </w:numPr>
        <w:tabs>
          <w:tab w:val="clear" w:pos="0"/>
          <w:tab w:val="clear" w:pos="720"/>
          <w:tab w:val="clear" w:pos="1440"/>
          <w:tab w:val="clear" w:pos="2160"/>
          <w:tab w:val="clear" w:pos="2880"/>
          <w:tab w:val="clear" w:pos="3240"/>
          <w:tab w:val="clear" w:pos="3780"/>
          <w:tab w:val="clear" w:pos="5040"/>
          <w:tab w:val="clear" w:pos="5760"/>
          <w:tab w:val="clear" w:pos="6480"/>
          <w:tab w:val="clear" w:pos="7200"/>
          <w:tab w:val="clear" w:pos="7920"/>
        </w:tabs>
        <w:spacing w:line="360" w:lineRule="auto"/>
        <w:ind w:right="1440"/>
      </w:pPr>
      <w:r w:rsidRPr="008676F7">
        <w:t>Approve minutes of the February 19, 2019 Regular Council Meeting.</w:t>
      </w:r>
    </w:p>
    <w:p w:rsidR="006B425E" w:rsidRPr="008676F7" w:rsidRDefault="006B425E" w:rsidP="006B425E">
      <w:pPr>
        <w:pStyle w:val="QuickA"/>
        <w:numPr>
          <w:ilvl w:val="0"/>
          <w:numId w:val="2"/>
        </w:numPr>
        <w:tabs>
          <w:tab w:val="clear" w:pos="0"/>
          <w:tab w:val="clear" w:pos="720"/>
          <w:tab w:val="clear" w:pos="1440"/>
          <w:tab w:val="clear" w:pos="2160"/>
          <w:tab w:val="clear" w:pos="2880"/>
          <w:tab w:val="clear" w:pos="3240"/>
          <w:tab w:val="clear" w:pos="3780"/>
          <w:tab w:val="clear" w:pos="5040"/>
          <w:tab w:val="clear" w:pos="5760"/>
          <w:tab w:val="clear" w:pos="6480"/>
          <w:tab w:val="clear" w:pos="7200"/>
          <w:tab w:val="clear" w:pos="7920"/>
        </w:tabs>
        <w:spacing w:line="360" w:lineRule="auto"/>
        <w:ind w:right="1440"/>
      </w:pPr>
      <w:r w:rsidRPr="008676F7">
        <w:t>Planning and Zoning Monthly Report.</w:t>
      </w:r>
    </w:p>
    <w:p w:rsidR="006B425E" w:rsidRPr="008676F7" w:rsidRDefault="006B425E" w:rsidP="006B425E">
      <w:pPr>
        <w:pStyle w:val="QuickA"/>
        <w:numPr>
          <w:ilvl w:val="0"/>
          <w:numId w:val="2"/>
        </w:numPr>
        <w:tabs>
          <w:tab w:val="clear" w:pos="0"/>
          <w:tab w:val="clear" w:pos="720"/>
          <w:tab w:val="clear" w:pos="1440"/>
          <w:tab w:val="clear" w:pos="2160"/>
          <w:tab w:val="clear" w:pos="2880"/>
          <w:tab w:val="clear" w:pos="3240"/>
          <w:tab w:val="clear" w:pos="3780"/>
          <w:tab w:val="clear" w:pos="5040"/>
          <w:tab w:val="clear" w:pos="5760"/>
          <w:tab w:val="clear" w:pos="6480"/>
          <w:tab w:val="clear" w:pos="7200"/>
          <w:tab w:val="clear" w:pos="7920"/>
        </w:tabs>
        <w:spacing w:line="360" w:lineRule="auto"/>
        <w:ind w:right="1440"/>
      </w:pPr>
      <w:r w:rsidRPr="008676F7">
        <w:t>Police Monthly Report.</w:t>
      </w:r>
    </w:p>
    <w:p w:rsidR="006B425E" w:rsidRPr="008676F7" w:rsidRDefault="006B425E" w:rsidP="006B425E">
      <w:pPr>
        <w:pStyle w:val="QuickA"/>
        <w:numPr>
          <w:ilvl w:val="0"/>
          <w:numId w:val="2"/>
        </w:numPr>
        <w:tabs>
          <w:tab w:val="clear" w:pos="0"/>
          <w:tab w:val="clear" w:pos="720"/>
          <w:tab w:val="clear" w:pos="1440"/>
          <w:tab w:val="clear" w:pos="2160"/>
          <w:tab w:val="clear" w:pos="2880"/>
          <w:tab w:val="clear" w:pos="3240"/>
          <w:tab w:val="clear" w:pos="3780"/>
          <w:tab w:val="clear" w:pos="5040"/>
          <w:tab w:val="clear" w:pos="5760"/>
          <w:tab w:val="clear" w:pos="6480"/>
          <w:tab w:val="clear" w:pos="7200"/>
          <w:tab w:val="clear" w:pos="7920"/>
        </w:tabs>
        <w:spacing w:line="360" w:lineRule="auto"/>
        <w:ind w:right="1440"/>
      </w:pPr>
      <w:r w:rsidRPr="008676F7">
        <w:t>Approval of Invoices.</w:t>
      </w:r>
    </w:p>
    <w:p w:rsidR="006B425E" w:rsidRPr="008676F7" w:rsidRDefault="006B425E" w:rsidP="006B425E">
      <w:pPr>
        <w:pStyle w:val="BlockText1"/>
        <w:spacing w:line="360" w:lineRule="auto"/>
        <w:ind w:left="900"/>
        <w:rPr>
          <w:rFonts w:asciiTheme="majorHAnsi" w:hAnsiTheme="majorHAnsi" w:cstheme="majorHAnsi"/>
          <w:b w:val="0"/>
          <w:szCs w:val="24"/>
        </w:rPr>
      </w:pPr>
      <w:r w:rsidRPr="008676F7">
        <w:rPr>
          <w:rFonts w:asciiTheme="majorHAnsi" w:hAnsiTheme="majorHAnsi" w:cstheme="majorHAnsi"/>
          <w:b w:val="0"/>
          <w:szCs w:val="24"/>
        </w:rPr>
        <w:t>F.</w:t>
      </w:r>
      <w:r w:rsidRPr="008676F7">
        <w:rPr>
          <w:rFonts w:asciiTheme="majorHAnsi" w:hAnsiTheme="majorHAnsi" w:cstheme="majorHAnsi"/>
          <w:b w:val="0"/>
          <w:szCs w:val="24"/>
        </w:rPr>
        <w:tab/>
        <w:t>Financial Reports.</w:t>
      </w:r>
    </w:p>
    <w:p w:rsidR="00E9194A" w:rsidRPr="008676F7" w:rsidRDefault="00E9194A" w:rsidP="006B425E">
      <w:pPr>
        <w:pStyle w:val="QuickA"/>
      </w:pPr>
      <w:r>
        <w:lastRenderedPageBreak/>
        <w:t xml:space="preserve">Motion was made by Councilman Rapier to accept the consent agenda and </w:t>
      </w:r>
      <w:r w:rsidR="006B425E">
        <w:t xml:space="preserve">was </w:t>
      </w:r>
      <w:r w:rsidR="006B425E">
        <w:tab/>
      </w:r>
      <w:r>
        <w:t>seconded by Vice Mayor Allen.  Motion carries unanimously.</w:t>
      </w:r>
    </w:p>
    <w:p w:rsidR="00F90AB2" w:rsidRPr="008676F7" w:rsidRDefault="00F90AB2" w:rsidP="00654914">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ind w:left="720" w:right="18" w:hanging="990"/>
        <w:rPr>
          <w:rFonts w:asciiTheme="majorHAnsi" w:hAnsiTheme="majorHAnsi" w:cstheme="majorHAnsi"/>
          <w:b/>
        </w:rPr>
      </w:pPr>
    </w:p>
    <w:p w:rsidR="007A0916" w:rsidRPr="006B425E" w:rsidRDefault="007A0916" w:rsidP="00902D72">
      <w:pPr>
        <w:pStyle w:val="Quick1"/>
        <w:tabs>
          <w:tab w:val="clear" w:pos="720"/>
        </w:tabs>
        <w:ind w:left="450"/>
        <w:jc w:val="both"/>
        <w:rPr>
          <w:rFonts w:asciiTheme="majorHAnsi" w:hAnsiTheme="majorHAnsi" w:cstheme="majorHAnsi"/>
          <w:b/>
          <w:szCs w:val="24"/>
          <w:u w:val="single"/>
        </w:rPr>
      </w:pPr>
      <w:r w:rsidRPr="008676F7">
        <w:rPr>
          <w:rFonts w:asciiTheme="majorHAnsi" w:hAnsiTheme="majorHAnsi" w:cstheme="majorHAnsi"/>
          <w:b/>
          <w:szCs w:val="24"/>
          <w:u w:val="single"/>
        </w:rPr>
        <w:t>OLD BUSINESS:</w:t>
      </w:r>
      <w:r w:rsidRPr="008676F7">
        <w:rPr>
          <w:rFonts w:asciiTheme="majorHAnsi" w:hAnsiTheme="majorHAnsi" w:cstheme="majorHAnsi"/>
          <w:szCs w:val="24"/>
        </w:rPr>
        <w:tab/>
      </w:r>
      <w:r w:rsidRPr="008676F7">
        <w:rPr>
          <w:rFonts w:asciiTheme="majorHAnsi" w:hAnsiTheme="majorHAnsi" w:cstheme="majorHAnsi"/>
          <w:szCs w:val="24"/>
        </w:rPr>
        <w:tab/>
      </w:r>
    </w:p>
    <w:p w:rsidR="006B425E" w:rsidRDefault="006B425E" w:rsidP="006B425E">
      <w:pPr>
        <w:pStyle w:val="Quick1"/>
        <w:tabs>
          <w:tab w:val="clear" w:pos="720"/>
        </w:tabs>
        <w:jc w:val="both"/>
        <w:rPr>
          <w:rFonts w:asciiTheme="majorHAnsi" w:hAnsiTheme="majorHAnsi" w:cstheme="majorHAnsi"/>
          <w:szCs w:val="24"/>
        </w:rPr>
      </w:pPr>
    </w:p>
    <w:p w:rsidR="006B425E" w:rsidRPr="008676F7" w:rsidRDefault="006B425E" w:rsidP="006B425E">
      <w:pPr>
        <w:pStyle w:val="Quick1"/>
        <w:tabs>
          <w:tab w:val="clear" w:pos="720"/>
        </w:tabs>
        <w:ind w:left="450"/>
        <w:jc w:val="both"/>
        <w:rPr>
          <w:rFonts w:asciiTheme="majorHAnsi" w:hAnsiTheme="majorHAnsi" w:cstheme="majorHAnsi"/>
          <w:b/>
          <w:szCs w:val="24"/>
          <w:u w:val="single"/>
        </w:rPr>
      </w:pPr>
      <w:r>
        <w:rPr>
          <w:rFonts w:asciiTheme="majorHAnsi" w:hAnsiTheme="majorHAnsi" w:cstheme="majorHAnsi"/>
          <w:szCs w:val="24"/>
        </w:rPr>
        <w:t>None</w:t>
      </w:r>
    </w:p>
    <w:p w:rsidR="007A0916" w:rsidRPr="008676F7" w:rsidRDefault="007A0916" w:rsidP="00654914">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ind w:left="720" w:right="18" w:hanging="990"/>
        <w:rPr>
          <w:rFonts w:asciiTheme="majorHAnsi" w:hAnsiTheme="majorHAnsi" w:cstheme="majorHAnsi"/>
          <w:b/>
        </w:rPr>
      </w:pPr>
    </w:p>
    <w:p w:rsidR="00130D07" w:rsidRPr="00484C3D" w:rsidRDefault="00130D07" w:rsidP="00902D72">
      <w:pPr>
        <w:pStyle w:val="ListParagraph"/>
        <w:tabs>
          <w:tab w:val="left" w:pos="-270"/>
        </w:tabs>
        <w:ind w:left="450" w:right="18"/>
        <w:jc w:val="both"/>
        <w:rPr>
          <w:rFonts w:asciiTheme="majorHAnsi" w:hAnsiTheme="majorHAnsi" w:cstheme="majorHAnsi"/>
        </w:rPr>
      </w:pPr>
      <w:r w:rsidRPr="00484C3D">
        <w:rPr>
          <w:rFonts w:asciiTheme="majorHAnsi" w:hAnsiTheme="majorHAnsi" w:cstheme="majorHAnsi"/>
          <w:b/>
          <w:u w:val="single"/>
        </w:rPr>
        <w:t>NEW BUSINESS:</w:t>
      </w:r>
      <w:r w:rsidRPr="00484C3D">
        <w:rPr>
          <w:rFonts w:asciiTheme="majorHAnsi" w:hAnsiTheme="majorHAnsi" w:cstheme="majorHAnsi"/>
        </w:rPr>
        <w:tab/>
      </w:r>
      <w:r w:rsidR="007A0916" w:rsidRPr="00484C3D">
        <w:rPr>
          <w:rFonts w:asciiTheme="majorHAnsi" w:hAnsiTheme="majorHAnsi" w:cstheme="majorHAnsi"/>
        </w:rPr>
        <w:tab/>
      </w:r>
    </w:p>
    <w:p w:rsidR="00484C3D" w:rsidRPr="00484C3D" w:rsidRDefault="00484C3D" w:rsidP="00484C3D">
      <w:pPr>
        <w:pStyle w:val="ListParagraph"/>
        <w:rPr>
          <w:rFonts w:asciiTheme="majorHAnsi" w:hAnsiTheme="majorHAnsi" w:cstheme="majorHAnsi"/>
        </w:rPr>
      </w:pPr>
    </w:p>
    <w:p w:rsidR="006B425E" w:rsidRPr="008676F7" w:rsidRDefault="006B425E" w:rsidP="006B425E">
      <w:pPr>
        <w:pStyle w:val="QuickA"/>
        <w:numPr>
          <w:ilvl w:val="0"/>
          <w:numId w:val="16"/>
        </w:numPr>
        <w:tabs>
          <w:tab w:val="clear" w:pos="0"/>
          <w:tab w:val="clear" w:pos="720"/>
          <w:tab w:val="clear" w:pos="1440"/>
          <w:tab w:val="clear" w:pos="2160"/>
          <w:tab w:val="clear" w:pos="2880"/>
          <w:tab w:val="clear" w:pos="3240"/>
          <w:tab w:val="clear" w:pos="3780"/>
          <w:tab w:val="clear" w:pos="5040"/>
          <w:tab w:val="clear" w:pos="5760"/>
          <w:tab w:val="clear" w:pos="6480"/>
          <w:tab w:val="clear" w:pos="7200"/>
          <w:tab w:val="clear" w:pos="7920"/>
        </w:tabs>
        <w:spacing w:line="360" w:lineRule="auto"/>
        <w:ind w:right="1440"/>
        <w:rPr>
          <w:rFonts w:cstheme="majorHAnsi"/>
        </w:rPr>
      </w:pPr>
      <w:r w:rsidRPr="008676F7">
        <w:rPr>
          <w:rFonts w:cstheme="majorHAnsi"/>
        </w:rPr>
        <w:t>Decision  on Liquor License for Thatcher Chevron</w:t>
      </w:r>
    </w:p>
    <w:p w:rsidR="00484C3D" w:rsidRDefault="00484C3D" w:rsidP="006B425E">
      <w:pPr>
        <w:pStyle w:val="QuickA"/>
        <w:ind w:left="1440" w:firstLine="0"/>
      </w:pPr>
      <w:r>
        <w:t>Mr. Brown stated that this is the liquor lice</w:t>
      </w:r>
      <w:r w:rsidR="006B425E">
        <w:t>nse</w:t>
      </w:r>
      <w:r>
        <w:t xml:space="preserve"> for the new Chevron.  I don’t see any issue with this.  Motion was made by Councilman Rapier to approve the liquor license </w:t>
      </w:r>
      <w:r w:rsidR="000D0F74">
        <w:t xml:space="preserve">for the Thatcher Chevron </w:t>
      </w:r>
      <w:r>
        <w:t xml:space="preserve">and </w:t>
      </w:r>
      <w:r w:rsidR="006B425E">
        <w:t xml:space="preserve">was </w:t>
      </w:r>
      <w:r>
        <w:t>seconded by Vice Mayor Allen.  Motion carries unanimously.</w:t>
      </w:r>
    </w:p>
    <w:p w:rsidR="00484C3D" w:rsidRPr="008676F7" w:rsidRDefault="00484C3D" w:rsidP="006B425E">
      <w:pPr>
        <w:pStyle w:val="QuickA"/>
      </w:pPr>
    </w:p>
    <w:p w:rsidR="008D412D" w:rsidRPr="006B425E" w:rsidRDefault="006B425E" w:rsidP="006B425E">
      <w:pPr>
        <w:pStyle w:val="QuickA"/>
        <w:numPr>
          <w:ilvl w:val="0"/>
          <w:numId w:val="16"/>
        </w:numPr>
        <w:tabs>
          <w:tab w:val="clear" w:pos="0"/>
          <w:tab w:val="clear" w:pos="180"/>
          <w:tab w:val="clear" w:pos="720"/>
          <w:tab w:val="clear" w:pos="2160"/>
          <w:tab w:val="clear" w:pos="2880"/>
          <w:tab w:val="clear" w:pos="3240"/>
          <w:tab w:val="clear" w:pos="3780"/>
          <w:tab w:val="clear" w:pos="5040"/>
          <w:tab w:val="clear" w:pos="5760"/>
          <w:tab w:val="clear" w:pos="6480"/>
          <w:tab w:val="clear" w:pos="7200"/>
          <w:tab w:val="clear" w:pos="7920"/>
          <w:tab w:val="num" w:pos="1440"/>
        </w:tabs>
        <w:spacing w:line="276" w:lineRule="auto"/>
        <w:ind w:left="1440" w:right="1440" w:hanging="540"/>
        <w:rPr>
          <w:rFonts w:cstheme="majorHAnsi"/>
        </w:rPr>
      </w:pPr>
      <w:r w:rsidRPr="008676F7">
        <w:rPr>
          <w:rFonts w:cstheme="majorHAnsi"/>
          <w:b/>
        </w:rPr>
        <w:t>RESOLUTION NO. 679-2019</w:t>
      </w:r>
      <w:r w:rsidRPr="008676F7">
        <w:rPr>
          <w:rFonts w:cstheme="majorHAnsi"/>
        </w:rPr>
        <w:t>.  A RESOLUTION OF THE MAYOR AND COUNCIL OF THE TOWN OF THATCHER, GRAHAM COUNTY, ARIZONA, PERTAINING TO THE SUBMISSION OF PROJECTS FOR CONSIDERATION IN ARIZONA’S 2020 HIGHWAY SAFETY PLAN.</w:t>
      </w:r>
    </w:p>
    <w:p w:rsidR="00484C3D" w:rsidRDefault="00484C3D" w:rsidP="006B425E">
      <w:pPr>
        <w:pStyle w:val="QuickA"/>
      </w:pPr>
    </w:p>
    <w:p w:rsidR="00484C3D" w:rsidRDefault="00484C3D" w:rsidP="006B425E">
      <w:pPr>
        <w:pStyle w:val="QuickA"/>
        <w:ind w:left="1440" w:firstLine="0"/>
      </w:pPr>
      <w:r>
        <w:t xml:space="preserve">Mr. Brown explained that </w:t>
      </w:r>
      <w:r w:rsidR="006B425E">
        <w:t xml:space="preserve">we have to pass this in order for us to </w:t>
      </w:r>
      <w:r>
        <w:t xml:space="preserve">qualify for grants for the </w:t>
      </w:r>
      <w:r w:rsidR="006B425E">
        <w:t>police department</w:t>
      </w:r>
      <w:r>
        <w:t xml:space="preserve">.  Chief Woods stated that this is the grant that gives us the </w:t>
      </w:r>
      <w:r w:rsidR="006B425E">
        <w:t>money</w:t>
      </w:r>
      <w:r>
        <w:t xml:space="preserve"> for the DUI grant.  Motion was made by Councilwoman Howard and </w:t>
      </w:r>
      <w:r w:rsidR="006B425E">
        <w:t xml:space="preserve">was </w:t>
      </w:r>
      <w:r>
        <w:t>seconded by Vice Mayor Allen to appro</w:t>
      </w:r>
      <w:r w:rsidR="006B425E">
        <w:t>v</w:t>
      </w:r>
      <w:r>
        <w:t>e Resol</w:t>
      </w:r>
      <w:r w:rsidR="006B425E">
        <w:t>ution</w:t>
      </w:r>
      <w:r>
        <w:t xml:space="preserve"> 679-2019.  Motion carries unanimously.</w:t>
      </w:r>
    </w:p>
    <w:p w:rsidR="008676F7" w:rsidRDefault="008676F7" w:rsidP="006B425E">
      <w:pPr>
        <w:pStyle w:val="QuickA"/>
      </w:pPr>
    </w:p>
    <w:p w:rsidR="00484C3D" w:rsidRPr="008676F7" w:rsidRDefault="00484C3D" w:rsidP="006B425E">
      <w:pPr>
        <w:pStyle w:val="QuickA"/>
      </w:pPr>
    </w:p>
    <w:p w:rsidR="00902D72" w:rsidRPr="008676F7" w:rsidRDefault="00902D72" w:rsidP="00902D72">
      <w:pPr>
        <w:pStyle w:val="QuickA"/>
        <w:numPr>
          <w:ilvl w:val="0"/>
          <w:numId w:val="16"/>
        </w:numPr>
        <w:tabs>
          <w:tab w:val="clear" w:pos="0"/>
          <w:tab w:val="clear" w:pos="720"/>
          <w:tab w:val="clear" w:pos="1440"/>
          <w:tab w:val="clear" w:pos="2160"/>
          <w:tab w:val="clear" w:pos="2880"/>
          <w:tab w:val="clear" w:pos="3240"/>
          <w:tab w:val="clear" w:pos="3780"/>
          <w:tab w:val="clear" w:pos="5040"/>
          <w:tab w:val="clear" w:pos="5760"/>
          <w:tab w:val="clear" w:pos="6480"/>
          <w:tab w:val="clear" w:pos="7200"/>
          <w:tab w:val="clear" w:pos="7920"/>
        </w:tabs>
        <w:spacing w:line="360" w:lineRule="auto"/>
        <w:ind w:right="1440"/>
        <w:rPr>
          <w:rFonts w:cstheme="majorHAnsi"/>
        </w:rPr>
      </w:pPr>
      <w:r w:rsidRPr="008676F7">
        <w:rPr>
          <w:rFonts w:cstheme="majorHAnsi"/>
        </w:rPr>
        <w:t>General Plan - Public Participation Plan</w:t>
      </w:r>
    </w:p>
    <w:p w:rsidR="00484C3D" w:rsidRDefault="00484C3D" w:rsidP="006023D2">
      <w:pPr>
        <w:pStyle w:val="QuickA"/>
        <w:ind w:left="1440" w:firstLine="0"/>
      </w:pPr>
      <w:r>
        <w:t xml:space="preserve">Mr. Brown stated that this is the </w:t>
      </w:r>
      <w:r w:rsidR="006023D2">
        <w:t>first step in kicking off our general plan.  T</w:t>
      </w:r>
      <w:r>
        <w:t>his needs to be adopted by the c</w:t>
      </w:r>
      <w:r w:rsidR="006023D2">
        <w:t>ouncil to start the</w:t>
      </w:r>
      <w:r>
        <w:t xml:space="preserve"> process.  Mr. Palmer mentioned that this goes through September of 2020.  Councilwoman Howard asked if we were going to hold these meetings in different </w:t>
      </w:r>
      <w:r w:rsidR="006023D2">
        <w:t xml:space="preserve">locations.  In my experience, you get more participation if you hold them in different areas.  </w:t>
      </w:r>
      <w:r>
        <w:t xml:space="preserve">Mr. Palmer said that the consultant mentioned that it would be a good idea to hold them </w:t>
      </w:r>
      <w:r w:rsidR="006023D2">
        <w:t xml:space="preserve">in </w:t>
      </w:r>
      <w:r>
        <w:t>different places.  Councilman Rapier asked how soon we will be starting these meetings.  Mr</w:t>
      </w:r>
      <w:r w:rsidR="006023D2">
        <w:t xml:space="preserve">. </w:t>
      </w:r>
      <w:r>
        <w:t xml:space="preserve">Palmer </w:t>
      </w:r>
      <w:r w:rsidR="006023D2">
        <w:t>explained</w:t>
      </w:r>
      <w:r>
        <w:t xml:space="preserve"> that we are in Stage 3 </w:t>
      </w:r>
      <w:r w:rsidR="006023D2">
        <w:t xml:space="preserve">of the general plan </w:t>
      </w:r>
      <w:r>
        <w:t xml:space="preserve">and we are waiting for this approval before we </w:t>
      </w:r>
      <w:r w:rsidR="006023D2">
        <w:t xml:space="preserve">can </w:t>
      </w:r>
      <w:r>
        <w:t>have the next two meetings in this stage.  Motion was made by Vice Mayor Allen to move forward with th</w:t>
      </w:r>
      <w:r w:rsidR="006023D2">
        <w:t>e public participation plan as outlined</w:t>
      </w:r>
      <w:r>
        <w:t xml:space="preserve"> by the consultants.  Councilwoman Smith seconded the motion.  Motion carries unanimously.</w:t>
      </w:r>
    </w:p>
    <w:p w:rsidR="00902D72" w:rsidRPr="008676F7" w:rsidRDefault="00902D72" w:rsidP="006B425E">
      <w:pPr>
        <w:pStyle w:val="QuickA"/>
      </w:pPr>
    </w:p>
    <w:p w:rsidR="006023D2" w:rsidRPr="008676F7" w:rsidRDefault="006023D2" w:rsidP="006023D2">
      <w:pPr>
        <w:pStyle w:val="QuickA"/>
        <w:numPr>
          <w:ilvl w:val="0"/>
          <w:numId w:val="16"/>
        </w:numPr>
        <w:tabs>
          <w:tab w:val="clear" w:pos="0"/>
          <w:tab w:val="clear" w:pos="720"/>
          <w:tab w:val="clear" w:pos="1440"/>
          <w:tab w:val="clear" w:pos="2160"/>
          <w:tab w:val="clear" w:pos="2880"/>
          <w:tab w:val="clear" w:pos="3240"/>
          <w:tab w:val="clear" w:pos="3780"/>
          <w:tab w:val="clear" w:pos="5040"/>
          <w:tab w:val="clear" w:pos="5760"/>
          <w:tab w:val="clear" w:pos="6480"/>
          <w:tab w:val="clear" w:pos="7200"/>
          <w:tab w:val="clear" w:pos="7920"/>
        </w:tabs>
        <w:spacing w:line="360" w:lineRule="auto"/>
        <w:ind w:right="1440"/>
        <w:rPr>
          <w:rFonts w:cstheme="majorHAnsi"/>
        </w:rPr>
      </w:pPr>
      <w:r w:rsidRPr="008676F7">
        <w:rPr>
          <w:rFonts w:cstheme="majorHAnsi"/>
        </w:rPr>
        <w:t>Potential Zoning Ordinance Revisions</w:t>
      </w:r>
    </w:p>
    <w:p w:rsidR="00130D07" w:rsidRDefault="00484C3D" w:rsidP="006023D2">
      <w:pPr>
        <w:pStyle w:val="QuickA"/>
        <w:ind w:left="1440" w:firstLine="0"/>
      </w:pPr>
      <w:r>
        <w:t xml:space="preserve">Mr. Brown mentioned that this is from when we discussed </w:t>
      </w:r>
      <w:r w:rsidR="006569EB">
        <w:t xml:space="preserve">having </w:t>
      </w:r>
      <w:r>
        <w:t xml:space="preserve">the R-2 zone </w:t>
      </w:r>
      <w:r>
        <w:lastRenderedPageBreak/>
        <w:t>and</w:t>
      </w:r>
      <w:r w:rsidR="006569EB">
        <w:t xml:space="preserve"> we put that language together as well as</w:t>
      </w:r>
      <w:r>
        <w:t xml:space="preserve"> some</w:t>
      </w:r>
      <w:r w:rsidR="006569EB">
        <w:t xml:space="preserve"> other ordinance tweaks that we are considering</w:t>
      </w:r>
      <w:r>
        <w:t xml:space="preserve">.  </w:t>
      </w:r>
      <w:r w:rsidR="006569EB">
        <w:t xml:space="preserve">These changes would require a public hearing, but we just wanted to present you with the text so that you can review it and think about it.  Our plan is to have the public hearing on this at the next council meeting.  </w:t>
      </w:r>
      <w:r>
        <w:t xml:space="preserve">Mr. Palmer mentioned </w:t>
      </w:r>
      <w:r w:rsidR="006569EB">
        <w:t>that we can tweak this before the public hearing.  We did this with P&amp;Z last week.  This list has been as Mr. Brown as I have had things come up and the code not being as clear as it could be.  Mr. Brown said, t</w:t>
      </w:r>
      <w:r w:rsidR="00A729B4">
        <w:t xml:space="preserve">his is getting the code to </w:t>
      </w:r>
      <w:r w:rsidR="006569EB">
        <w:t>say what we’ve been enforcing, making it</w:t>
      </w:r>
      <w:r w:rsidR="00A729B4">
        <w:t xml:space="preserve"> where it is more enforceable.  </w:t>
      </w:r>
      <w:r w:rsidR="006569EB">
        <w:t xml:space="preserve">Mr. Palmer explained that I went to the R-3 and R-1-8 and anything that was included in both of those is in the R-2 zone.  </w:t>
      </w:r>
      <w:r w:rsidR="00A729B4">
        <w:t xml:space="preserve">I don’t think there is anything included in here </w:t>
      </w:r>
      <w:r w:rsidR="006569EB">
        <w:t xml:space="preserve">is not that is in R-1-8, other than a duplex.  </w:t>
      </w:r>
      <w:r w:rsidR="00884735">
        <w:t>Councilwoman Howard said so R-2 is new and you didn’t make any changes beyond that.  Mr. Palmer stated that the only changes beyond that</w:t>
      </w:r>
      <w:r w:rsidR="00BE5262">
        <w:t>,</w:t>
      </w:r>
      <w:r w:rsidR="00884735">
        <w:t xml:space="preserve"> is where R-2 had to be included.</w:t>
      </w:r>
    </w:p>
    <w:p w:rsidR="00A729B4" w:rsidRDefault="006023D2" w:rsidP="006B425E">
      <w:pPr>
        <w:pStyle w:val="QuickA"/>
      </w:pPr>
      <w:r>
        <w:tab/>
      </w:r>
    </w:p>
    <w:p w:rsidR="006569EB" w:rsidRDefault="006569EB" w:rsidP="006B425E">
      <w:pPr>
        <w:pStyle w:val="QuickA"/>
      </w:pPr>
      <w:r>
        <w:tab/>
      </w:r>
    </w:p>
    <w:p w:rsidR="006569EB" w:rsidRPr="008676F7" w:rsidRDefault="006569EB" w:rsidP="006B425E">
      <w:pPr>
        <w:pStyle w:val="QuickA"/>
      </w:pPr>
    </w:p>
    <w:p w:rsidR="009501F0" w:rsidRPr="008676F7" w:rsidRDefault="00902D72" w:rsidP="00C83B44">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ind w:left="450" w:right="18" w:hanging="720"/>
        <w:rPr>
          <w:rFonts w:asciiTheme="majorHAnsi" w:hAnsiTheme="majorHAnsi" w:cstheme="majorHAnsi"/>
          <w:b/>
        </w:rPr>
      </w:pPr>
      <w:r>
        <w:rPr>
          <w:rFonts w:asciiTheme="majorHAnsi" w:hAnsiTheme="majorHAnsi" w:cstheme="majorHAnsi"/>
          <w:b/>
        </w:rPr>
        <w:tab/>
      </w:r>
      <w:r>
        <w:rPr>
          <w:rFonts w:asciiTheme="majorHAnsi" w:hAnsiTheme="majorHAnsi" w:cstheme="majorHAnsi"/>
          <w:b/>
        </w:rPr>
        <w:tab/>
      </w:r>
      <w:r w:rsidR="009501F0" w:rsidRPr="008676F7">
        <w:rPr>
          <w:rFonts w:asciiTheme="majorHAnsi" w:hAnsiTheme="majorHAnsi" w:cstheme="majorHAnsi"/>
          <w:b/>
          <w:u w:val="single"/>
        </w:rPr>
        <w:t>INFORMATIONAL ITEMS:</w:t>
      </w:r>
    </w:p>
    <w:p w:rsidR="009501F0" w:rsidRPr="008676F7" w:rsidRDefault="00950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
        <w:rPr>
          <w:rFonts w:asciiTheme="majorHAnsi" w:hAnsiTheme="majorHAnsi" w:cstheme="majorHAnsi"/>
          <w:b/>
        </w:rPr>
      </w:pPr>
    </w:p>
    <w:p w:rsidR="00A729B4" w:rsidRPr="00884735" w:rsidRDefault="00884735" w:rsidP="00884735">
      <w:pPr>
        <w:pStyle w:val="ListParagraph"/>
        <w:numPr>
          <w:ilvl w:val="1"/>
          <w:numId w:val="16"/>
        </w:num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spacing w:line="360" w:lineRule="auto"/>
        <w:ind w:right="18" w:firstLine="1440"/>
        <w:rPr>
          <w:rFonts w:asciiTheme="majorHAnsi" w:hAnsiTheme="majorHAnsi" w:cstheme="majorHAnsi"/>
        </w:rPr>
      </w:pPr>
      <w:r>
        <w:rPr>
          <w:rFonts w:asciiTheme="majorHAnsi" w:hAnsiTheme="majorHAnsi" w:cstheme="majorHAnsi"/>
        </w:rPr>
        <w:t xml:space="preserve">      </w:t>
      </w:r>
      <w:r w:rsidR="009501F0" w:rsidRPr="00884735">
        <w:rPr>
          <w:rFonts w:asciiTheme="majorHAnsi" w:hAnsiTheme="majorHAnsi" w:cstheme="majorHAnsi"/>
        </w:rPr>
        <w:t>Town Man</w:t>
      </w:r>
      <w:r w:rsidR="00104384" w:rsidRPr="00884735">
        <w:rPr>
          <w:rFonts w:asciiTheme="majorHAnsi" w:hAnsiTheme="majorHAnsi" w:cstheme="majorHAnsi"/>
        </w:rPr>
        <w:t>ager’s Report</w:t>
      </w:r>
    </w:p>
    <w:p w:rsidR="0037235D" w:rsidRDefault="00A729B4" w:rsidP="0037235D">
      <w:pPr>
        <w:pStyle w:val="QuickA"/>
        <w:ind w:left="1440" w:firstLine="0"/>
      </w:pPr>
      <w:r w:rsidRPr="001A7B82">
        <w:t xml:space="preserve">Mr. Brown started with Church Street.  The water main is constructed except that they have to finish the west end </w:t>
      </w:r>
      <w:r w:rsidR="00BE5262">
        <w:t>outside the Church Street Project limits.  T</w:t>
      </w:r>
      <w:r w:rsidRPr="001A7B82">
        <w:t>hen they will do the chlori</w:t>
      </w:r>
      <w:r w:rsidR="004972CE">
        <w:t>nating and pressure testing.  A</w:t>
      </w:r>
      <w:r w:rsidR="00BE5262">
        <w:t>fter that they will connect that main to the system</w:t>
      </w:r>
      <w:r w:rsidRPr="001A7B82">
        <w:t>.  We do have a significant change</w:t>
      </w:r>
      <w:r w:rsidR="00BE5262">
        <w:t xml:space="preserve"> of an increase of $200,000.  </w:t>
      </w:r>
      <w:r w:rsidRPr="001A7B82">
        <w:t xml:space="preserve">ADOT has a procedure which is HURF swap. </w:t>
      </w:r>
      <w:r w:rsidR="004972CE">
        <w:t xml:space="preserve">What this does, is ADOT would keep the federal money and swap that with HURF money and then we could construct our project with state money which has a lot less regulation.  </w:t>
      </w:r>
      <w:r w:rsidRPr="001A7B82">
        <w:t xml:space="preserve">That is what I think we should do.  Instead of ADOT administering the project, we </w:t>
      </w:r>
      <w:r w:rsidR="0037235D">
        <w:t xml:space="preserve">can do it ourselves.  </w:t>
      </w:r>
      <w:r w:rsidRPr="001A7B82">
        <w:t>The cost for ADOT to administer this is $540,000</w:t>
      </w:r>
      <w:r w:rsidR="0037235D">
        <w:t>,</w:t>
      </w:r>
      <w:r w:rsidRPr="001A7B82">
        <w:t xml:space="preserve"> so we would save that much.  One downside is that if you do the swap we lose 10% or $268,000</w:t>
      </w:r>
      <w:r w:rsidR="0037235D">
        <w:t xml:space="preserve"> which ADOT keeps,</w:t>
      </w:r>
      <w:r w:rsidRPr="001A7B82">
        <w:t xml:space="preserve"> but that match is no longer </w:t>
      </w:r>
      <w:r w:rsidR="0037235D">
        <w:t>required</w:t>
      </w:r>
      <w:r w:rsidRPr="001A7B82">
        <w:t>.  If the bids come in according to</w:t>
      </w:r>
      <w:r w:rsidR="0037235D">
        <w:t xml:space="preserve"> the</w:t>
      </w:r>
      <w:r w:rsidRPr="001A7B82">
        <w:t xml:space="preserve"> estimate then we will </w:t>
      </w:r>
      <w:r w:rsidR="0037235D">
        <w:t xml:space="preserve">actually </w:t>
      </w:r>
      <w:r w:rsidRPr="001A7B82">
        <w:t xml:space="preserve">put $100,000 in our pocket instead of losing it.  Another downside is that we have to redo the IGA with ADOT, so now it won’t be done until April, but then it is in our hands.  </w:t>
      </w:r>
    </w:p>
    <w:p w:rsidR="0037235D" w:rsidRDefault="0037235D" w:rsidP="0037235D">
      <w:pPr>
        <w:pStyle w:val="QuickA"/>
        <w:ind w:left="1440" w:firstLine="0"/>
      </w:pPr>
    </w:p>
    <w:p w:rsidR="009501F0" w:rsidRDefault="00A729B4" w:rsidP="0037235D">
      <w:pPr>
        <w:pStyle w:val="QuickA"/>
        <w:ind w:left="1440" w:firstLine="0"/>
      </w:pPr>
      <w:r w:rsidRPr="001A7B82">
        <w:t xml:space="preserve">Vice Mayor Allen asked if </w:t>
      </w:r>
      <w:r w:rsidR="00112BE6">
        <w:t>it</w:t>
      </w:r>
      <w:r w:rsidRPr="001A7B82">
        <w:t xml:space="preserve"> allows us to change things on the fly</w:t>
      </w:r>
      <w:r w:rsidR="0037235D">
        <w:t xml:space="preserve"> such as adding trees</w:t>
      </w:r>
      <w:r w:rsidRPr="001A7B82">
        <w:t>, and second</w:t>
      </w:r>
      <w:r w:rsidR="0037235D">
        <w:t xml:space="preserve">, are we </w:t>
      </w:r>
      <w:r w:rsidRPr="001A7B82">
        <w:t xml:space="preserve">bound to the list of </w:t>
      </w:r>
      <w:r w:rsidR="0037235D">
        <w:t>government</w:t>
      </w:r>
      <w:r w:rsidRPr="001A7B82">
        <w:t xml:space="preserve"> contractors.   Mr. Brown stated that we do have more fle</w:t>
      </w:r>
      <w:r w:rsidR="0037235D">
        <w:t>xibility</w:t>
      </w:r>
      <w:r w:rsidRPr="001A7B82">
        <w:t xml:space="preserve"> in getting things change</w:t>
      </w:r>
      <w:r w:rsidR="0037235D">
        <w:t>d including adding trees.  Mr. P</w:t>
      </w:r>
      <w:r w:rsidRPr="001A7B82">
        <w:t xml:space="preserve">almer stated that we can add to the scope but it has to be the same project that was in the plans because it was done with federal money.  </w:t>
      </w:r>
    </w:p>
    <w:p w:rsidR="001A7B82" w:rsidRDefault="001A7B82" w:rsidP="006B425E">
      <w:pPr>
        <w:pStyle w:val="QuickA"/>
      </w:pPr>
    </w:p>
    <w:p w:rsidR="001A7B82" w:rsidRDefault="001A7B82" w:rsidP="0037235D">
      <w:pPr>
        <w:pStyle w:val="QuickA"/>
        <w:ind w:left="1440" w:firstLine="0"/>
      </w:pPr>
      <w:r>
        <w:t>Stadium Avenue is done but we do have a little more asphalt that we will do on Wednesday.  Vice Mayor Allen asked about the jog</w:t>
      </w:r>
      <w:r w:rsidR="0037235D">
        <w:t xml:space="preserve"> in the road</w:t>
      </w:r>
      <w:r>
        <w:t xml:space="preserve">.  Mr. Brown explained that </w:t>
      </w:r>
      <w:r w:rsidR="00887514">
        <w:t xml:space="preserve">currently </w:t>
      </w:r>
      <w:r>
        <w:t xml:space="preserve">the road isn’t </w:t>
      </w:r>
      <w:r w:rsidR="00887514">
        <w:t>centered in</w:t>
      </w:r>
      <w:r>
        <w:t xml:space="preserve"> the right of way so we put the </w:t>
      </w:r>
      <w:r w:rsidR="00887514">
        <w:t>road in the center in the right of way</w:t>
      </w:r>
      <w:r w:rsidR="0037235D">
        <w:t xml:space="preserve">.  </w:t>
      </w:r>
      <w:r w:rsidR="00887514">
        <w:t>So when we do 2</w:t>
      </w:r>
      <w:r w:rsidR="00887514" w:rsidRPr="00887514">
        <w:rPr>
          <w:vertAlign w:val="superscript"/>
        </w:rPr>
        <w:t>nd</w:t>
      </w:r>
      <w:r w:rsidR="00887514">
        <w:t xml:space="preserve"> Street it will be lined up with the existing curb.  </w:t>
      </w:r>
      <w:r w:rsidR="0037235D">
        <w:t>Mr. P</w:t>
      </w:r>
      <w:r>
        <w:t xml:space="preserve">almer explained </w:t>
      </w:r>
      <w:r w:rsidR="00887514">
        <w:t xml:space="preserve">as of Wednesday it will be paved and </w:t>
      </w:r>
      <w:r w:rsidR="00887514">
        <w:lastRenderedPageBreak/>
        <w:t xml:space="preserve">so it will be pushed over. </w:t>
      </w:r>
      <w:r>
        <w:t xml:space="preserve"> Right now Tommy’s crew is putting the culverts in on Church Street and High School Avenue.  We are going to take a day to do weeds at Red Lamp and then we will move onto Quail Ridge.  Mayor Rivera asked how long that would take.  Mr. Brown </w:t>
      </w:r>
      <w:r w:rsidR="00887514">
        <w:t>stated</w:t>
      </w:r>
      <w:r>
        <w:t xml:space="preserve"> about two months.  CKC started fogging this morning and then they will do the mill and overlay.</w:t>
      </w:r>
    </w:p>
    <w:p w:rsidR="001A7B82" w:rsidRDefault="001A7B82" w:rsidP="006B425E">
      <w:pPr>
        <w:pStyle w:val="QuickA"/>
      </w:pPr>
    </w:p>
    <w:p w:rsidR="00D12F18" w:rsidRPr="001A7B82" w:rsidRDefault="001A7B82" w:rsidP="00887514">
      <w:pPr>
        <w:pStyle w:val="QuickA"/>
        <w:ind w:left="1440" w:firstLine="0"/>
      </w:pPr>
      <w:r>
        <w:t>We finally have the last trailer out of Red Lamp.  The fire department will burn it on April 13 and then we will go in</w:t>
      </w:r>
      <w:r w:rsidR="00D12F18">
        <w:t xml:space="preserve"> and clean that up.  The census for 2020 is coming up and we are going to need to </w:t>
      </w:r>
      <w:r w:rsidR="00887514">
        <w:t>start educating</w:t>
      </w:r>
      <w:r w:rsidR="00D12F18">
        <w:t xml:space="preserve"> the public</w:t>
      </w:r>
      <w:r w:rsidR="00887514">
        <w:t xml:space="preserve"> on this</w:t>
      </w:r>
      <w:r w:rsidR="00D12F18">
        <w:t xml:space="preserve">.  The count will start in April in 2020.  </w:t>
      </w:r>
    </w:p>
    <w:p w:rsidR="001A7B82" w:rsidRPr="00A729B4" w:rsidRDefault="001A7B82" w:rsidP="006B425E">
      <w:pPr>
        <w:pStyle w:val="QuickA"/>
      </w:pPr>
    </w:p>
    <w:p w:rsidR="009501F0" w:rsidRPr="00D12F18" w:rsidRDefault="00104384" w:rsidP="00D12F18">
      <w:pPr>
        <w:pStyle w:val="ListParagraph"/>
        <w:numPr>
          <w:ilvl w:val="0"/>
          <w:numId w:val="14"/>
        </w:num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spacing w:line="360" w:lineRule="auto"/>
        <w:ind w:right="18"/>
        <w:rPr>
          <w:rFonts w:asciiTheme="majorHAnsi" w:hAnsiTheme="majorHAnsi" w:cstheme="majorHAnsi"/>
        </w:rPr>
      </w:pPr>
      <w:r w:rsidRPr="00D12F18">
        <w:rPr>
          <w:rFonts w:asciiTheme="majorHAnsi" w:hAnsiTheme="majorHAnsi" w:cstheme="majorHAnsi"/>
        </w:rPr>
        <w:t>Fire Department Report</w:t>
      </w:r>
    </w:p>
    <w:p w:rsidR="00D12F18" w:rsidRDefault="00D12F18" w:rsidP="00887514">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rPr>
          <w:rFonts w:asciiTheme="majorHAnsi" w:hAnsiTheme="majorHAnsi" w:cstheme="majorHAnsi"/>
        </w:rPr>
      </w:pPr>
      <w:r>
        <w:rPr>
          <w:rFonts w:asciiTheme="majorHAnsi" w:hAnsiTheme="majorHAnsi" w:cstheme="majorHAnsi"/>
        </w:rPr>
        <w:t xml:space="preserve">Chief Payne stated that he has a meeting tomorrow with ADEQ on live burns.  On Wednesday we </w:t>
      </w:r>
      <w:r w:rsidR="00887514">
        <w:rPr>
          <w:rFonts w:asciiTheme="majorHAnsi" w:hAnsiTheme="majorHAnsi" w:cstheme="majorHAnsi"/>
        </w:rPr>
        <w:t xml:space="preserve">will be participating in the </w:t>
      </w:r>
      <w:r>
        <w:rPr>
          <w:rFonts w:asciiTheme="majorHAnsi" w:hAnsiTheme="majorHAnsi" w:cstheme="majorHAnsi"/>
        </w:rPr>
        <w:t xml:space="preserve">mock car wreck at the college for all the high school students in the valley.  On April 5, we </w:t>
      </w:r>
      <w:r w:rsidR="00887514">
        <w:rPr>
          <w:rFonts w:asciiTheme="majorHAnsi" w:hAnsiTheme="majorHAnsi" w:cstheme="majorHAnsi"/>
        </w:rPr>
        <w:t>will be involved with</w:t>
      </w:r>
      <w:r>
        <w:rPr>
          <w:rFonts w:asciiTheme="majorHAnsi" w:hAnsiTheme="majorHAnsi" w:cstheme="majorHAnsi"/>
        </w:rPr>
        <w:t xml:space="preserve"> the mass shooting drill in Safford.  Depending on what happens tomorrow with ADEQ, then we will determine if we will still be burning the house at Red Lamp on the 13</w:t>
      </w:r>
      <w:r w:rsidRPr="00D12F18">
        <w:rPr>
          <w:rFonts w:asciiTheme="majorHAnsi" w:hAnsiTheme="majorHAnsi" w:cstheme="majorHAnsi"/>
          <w:vertAlign w:val="superscript"/>
        </w:rPr>
        <w:t>th</w:t>
      </w:r>
      <w:r>
        <w:rPr>
          <w:rFonts w:asciiTheme="majorHAnsi" w:hAnsiTheme="majorHAnsi" w:cstheme="majorHAnsi"/>
        </w:rPr>
        <w:t>.  Mayor Rivera stated please thank our fire fighters.</w:t>
      </w:r>
    </w:p>
    <w:p w:rsidR="00D12F18" w:rsidRPr="00D12F18" w:rsidRDefault="00D12F18" w:rsidP="00D12F18">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spacing w:line="360" w:lineRule="auto"/>
        <w:ind w:right="18"/>
        <w:rPr>
          <w:rFonts w:asciiTheme="majorHAnsi" w:hAnsiTheme="majorHAnsi" w:cstheme="majorHAnsi"/>
        </w:rPr>
      </w:pPr>
    </w:p>
    <w:p w:rsidR="006A0901" w:rsidRDefault="00CB62F6" w:rsidP="00C83B44">
      <w:pPr>
        <w:numPr>
          <w:ilvl w:val="0"/>
          <w:numId w:val="14"/>
        </w:num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spacing w:line="360" w:lineRule="auto"/>
        <w:ind w:left="1440" w:right="18" w:hanging="720"/>
        <w:rPr>
          <w:rFonts w:asciiTheme="majorHAnsi" w:hAnsiTheme="majorHAnsi" w:cstheme="majorHAnsi"/>
        </w:rPr>
      </w:pPr>
      <w:r w:rsidRPr="008676F7">
        <w:rPr>
          <w:rFonts w:asciiTheme="majorHAnsi" w:hAnsiTheme="majorHAnsi" w:cstheme="majorHAnsi"/>
        </w:rPr>
        <w:t>Police Department Report</w:t>
      </w:r>
    </w:p>
    <w:p w:rsidR="00D12F18" w:rsidRDefault="00D12F18" w:rsidP="006023D2">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rPr>
          <w:rFonts w:asciiTheme="majorHAnsi" w:hAnsiTheme="majorHAnsi" w:cstheme="majorHAnsi"/>
        </w:rPr>
      </w:pPr>
      <w:r>
        <w:rPr>
          <w:rFonts w:asciiTheme="majorHAnsi" w:hAnsiTheme="majorHAnsi" w:cstheme="majorHAnsi"/>
        </w:rPr>
        <w:t>Chief Woods stated that we will be participating</w:t>
      </w:r>
      <w:r w:rsidR="006023D2">
        <w:rPr>
          <w:rFonts w:asciiTheme="majorHAnsi" w:hAnsiTheme="majorHAnsi" w:cstheme="majorHAnsi"/>
        </w:rPr>
        <w:t xml:space="preserve"> in the</w:t>
      </w:r>
      <w:r>
        <w:rPr>
          <w:rFonts w:asciiTheme="majorHAnsi" w:hAnsiTheme="majorHAnsi" w:cstheme="majorHAnsi"/>
        </w:rPr>
        <w:t xml:space="preserve"> </w:t>
      </w:r>
      <w:r w:rsidR="00887514">
        <w:rPr>
          <w:rFonts w:asciiTheme="majorHAnsi" w:hAnsiTheme="majorHAnsi" w:cstheme="majorHAnsi"/>
        </w:rPr>
        <w:t xml:space="preserve">mock </w:t>
      </w:r>
      <w:r>
        <w:rPr>
          <w:rFonts w:asciiTheme="majorHAnsi" w:hAnsiTheme="majorHAnsi" w:cstheme="majorHAnsi"/>
        </w:rPr>
        <w:t xml:space="preserve">car wreck at the college as well.  </w:t>
      </w:r>
      <w:r w:rsidR="00112BE6">
        <w:rPr>
          <w:rFonts w:asciiTheme="majorHAnsi" w:hAnsiTheme="majorHAnsi" w:cstheme="majorHAnsi"/>
        </w:rPr>
        <w:t xml:space="preserve">We will be hosting the EAC Skills Day on April 11, so those students will be going through scenarios, where they are able to put them in the shoes of an officer.  </w:t>
      </w:r>
      <w:r>
        <w:rPr>
          <w:rFonts w:asciiTheme="majorHAnsi" w:hAnsiTheme="majorHAnsi" w:cstheme="majorHAnsi"/>
        </w:rPr>
        <w:t>On the 12</w:t>
      </w:r>
      <w:r w:rsidRPr="00D12F18">
        <w:rPr>
          <w:rFonts w:asciiTheme="majorHAnsi" w:hAnsiTheme="majorHAnsi" w:cstheme="majorHAnsi"/>
          <w:vertAlign w:val="superscript"/>
        </w:rPr>
        <w:t>th</w:t>
      </w:r>
      <w:r>
        <w:rPr>
          <w:rFonts w:asciiTheme="majorHAnsi" w:hAnsiTheme="majorHAnsi" w:cstheme="majorHAnsi"/>
        </w:rPr>
        <w:t>, we will be doing ALICE training with the school.  I spoke with an officer in the crime unit in Tempe and we are going to send an officer up there to do some training and when she comes back she will be able to meet with managers on reducing crime.  We also will be helping Safford PD teach a firearms class next month.  Mayor Rivera asked if all of our officers have NAR</w:t>
      </w:r>
      <w:r w:rsidR="00A96A4E">
        <w:rPr>
          <w:rFonts w:asciiTheme="majorHAnsi" w:hAnsiTheme="majorHAnsi" w:cstheme="majorHAnsi"/>
        </w:rPr>
        <w:t xml:space="preserve">CAM.  Chief Woods answered </w:t>
      </w:r>
      <w:r w:rsidR="00112BE6">
        <w:rPr>
          <w:rFonts w:asciiTheme="majorHAnsi" w:hAnsiTheme="majorHAnsi" w:cstheme="majorHAnsi"/>
        </w:rPr>
        <w:t>yes;</w:t>
      </w:r>
      <w:r w:rsidR="00A96A4E">
        <w:rPr>
          <w:rFonts w:asciiTheme="majorHAnsi" w:hAnsiTheme="majorHAnsi" w:cstheme="majorHAnsi"/>
        </w:rPr>
        <w:t xml:space="preserve"> the substance abuse coalition provided us with that.  Mayor Rivera stated please thank our officers. </w:t>
      </w:r>
    </w:p>
    <w:p w:rsidR="006023D2" w:rsidRPr="008676F7" w:rsidRDefault="006023D2" w:rsidP="006023D2">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rPr>
          <w:rFonts w:asciiTheme="majorHAnsi" w:hAnsiTheme="majorHAnsi" w:cstheme="majorHAnsi"/>
        </w:rPr>
      </w:pPr>
    </w:p>
    <w:p w:rsidR="006A0901" w:rsidRPr="008676F7" w:rsidRDefault="00104384" w:rsidP="00C83B44">
      <w:pPr>
        <w:tabs>
          <w:tab w:val="left" w:pos="720"/>
          <w:tab w:val="left" w:pos="1440"/>
          <w:tab w:val="left" w:pos="2880"/>
          <w:tab w:val="left" w:pos="3240"/>
          <w:tab w:val="left" w:pos="3780"/>
          <w:tab w:val="left" w:pos="5040"/>
          <w:tab w:val="left" w:pos="5760"/>
          <w:tab w:val="left" w:pos="6480"/>
          <w:tab w:val="left" w:pos="7200"/>
          <w:tab w:val="left" w:pos="7920"/>
        </w:tabs>
        <w:spacing w:line="360" w:lineRule="auto"/>
        <w:ind w:right="18"/>
        <w:rPr>
          <w:rFonts w:asciiTheme="majorHAnsi" w:hAnsiTheme="majorHAnsi" w:cstheme="majorHAnsi"/>
        </w:rPr>
      </w:pPr>
      <w:r w:rsidRPr="008676F7">
        <w:rPr>
          <w:rFonts w:asciiTheme="majorHAnsi" w:hAnsiTheme="majorHAnsi" w:cstheme="majorHAnsi"/>
        </w:rPr>
        <w:tab/>
        <w:t>D.</w:t>
      </w:r>
      <w:r w:rsidRPr="008676F7">
        <w:rPr>
          <w:rFonts w:asciiTheme="majorHAnsi" w:hAnsiTheme="majorHAnsi" w:cstheme="majorHAnsi"/>
        </w:rPr>
        <w:tab/>
        <w:t>Council Reports</w:t>
      </w:r>
    </w:p>
    <w:p w:rsidR="00C83B44" w:rsidRDefault="00C83B44" w:rsidP="00C83B44">
      <w:pPr>
        <w:jc w:val="both"/>
        <w:rPr>
          <w:rFonts w:asciiTheme="majorHAnsi" w:hAnsiTheme="majorHAnsi" w:cstheme="majorHAnsi"/>
          <w:u w:val="single"/>
        </w:rPr>
      </w:pPr>
    </w:p>
    <w:p w:rsidR="00A96A4E" w:rsidRDefault="00A96A4E" w:rsidP="00887514">
      <w:pPr>
        <w:ind w:left="1440"/>
        <w:jc w:val="both"/>
        <w:rPr>
          <w:rFonts w:asciiTheme="majorHAnsi" w:hAnsiTheme="majorHAnsi" w:cstheme="majorHAnsi"/>
        </w:rPr>
      </w:pPr>
      <w:r w:rsidRPr="00A96A4E">
        <w:rPr>
          <w:rFonts w:asciiTheme="majorHAnsi" w:hAnsiTheme="majorHAnsi" w:cstheme="majorHAnsi"/>
        </w:rPr>
        <w:t>Vice Mayor Allen</w:t>
      </w:r>
      <w:r w:rsidR="00094BDD">
        <w:rPr>
          <w:rFonts w:asciiTheme="majorHAnsi" w:hAnsiTheme="majorHAnsi" w:cstheme="majorHAnsi"/>
        </w:rPr>
        <w:t xml:space="preserve"> mentioned that I met with the Patriotism Committee and they are on board.  We will be meeting </w:t>
      </w:r>
      <w:r w:rsidRPr="00A96A4E">
        <w:rPr>
          <w:rFonts w:asciiTheme="majorHAnsi" w:hAnsiTheme="majorHAnsi" w:cstheme="majorHAnsi"/>
        </w:rPr>
        <w:t>again in late April to finalize what we will be doing for the 4</w:t>
      </w:r>
      <w:r w:rsidRPr="00A96A4E">
        <w:rPr>
          <w:rFonts w:asciiTheme="majorHAnsi" w:hAnsiTheme="majorHAnsi" w:cstheme="majorHAnsi"/>
          <w:vertAlign w:val="superscript"/>
        </w:rPr>
        <w:t>th</w:t>
      </w:r>
      <w:r w:rsidRPr="00A96A4E">
        <w:rPr>
          <w:rFonts w:asciiTheme="majorHAnsi" w:hAnsiTheme="majorHAnsi" w:cstheme="majorHAnsi"/>
        </w:rPr>
        <w:t xml:space="preserve"> of July.  </w:t>
      </w:r>
      <w:r>
        <w:rPr>
          <w:rFonts w:asciiTheme="majorHAnsi" w:hAnsiTheme="majorHAnsi" w:cstheme="majorHAnsi"/>
        </w:rPr>
        <w:t>They voted in favor of us keeping their flags and Mrs. Stailey will mend them as needed.</w:t>
      </w:r>
    </w:p>
    <w:p w:rsidR="00A96A4E" w:rsidRPr="00A96A4E" w:rsidRDefault="00A96A4E" w:rsidP="00C83B44">
      <w:pPr>
        <w:jc w:val="both"/>
        <w:rPr>
          <w:rFonts w:asciiTheme="majorHAnsi" w:hAnsiTheme="majorHAnsi" w:cstheme="majorHAnsi"/>
        </w:rPr>
      </w:pPr>
    </w:p>
    <w:p w:rsidR="00C83B44" w:rsidRDefault="00547AE0" w:rsidP="00564428">
      <w:pPr>
        <w:pStyle w:val="Quick1"/>
        <w:tabs>
          <w:tab w:val="clear" w:pos="720"/>
        </w:tabs>
        <w:ind w:left="450"/>
        <w:jc w:val="both"/>
        <w:rPr>
          <w:rFonts w:asciiTheme="majorHAnsi" w:hAnsiTheme="majorHAnsi" w:cstheme="majorHAnsi"/>
          <w:szCs w:val="24"/>
          <w:u w:val="single"/>
        </w:rPr>
      </w:pPr>
      <w:r w:rsidRPr="008676F7">
        <w:rPr>
          <w:rFonts w:asciiTheme="majorHAnsi" w:hAnsiTheme="majorHAnsi" w:cstheme="majorHAnsi"/>
          <w:b/>
          <w:szCs w:val="24"/>
          <w:u w:val="single"/>
        </w:rPr>
        <w:t>FUTURE AGENDA ITEMS</w:t>
      </w:r>
      <w:r w:rsidR="00C83B44" w:rsidRPr="008676F7">
        <w:rPr>
          <w:rFonts w:asciiTheme="majorHAnsi" w:hAnsiTheme="majorHAnsi" w:cstheme="majorHAnsi"/>
          <w:szCs w:val="24"/>
          <w:u w:val="single"/>
        </w:rPr>
        <w:t>:</w:t>
      </w:r>
    </w:p>
    <w:p w:rsidR="00564428" w:rsidRDefault="00564428" w:rsidP="00564428">
      <w:pPr>
        <w:pStyle w:val="Quick1"/>
        <w:tabs>
          <w:tab w:val="clear" w:pos="720"/>
        </w:tabs>
        <w:ind w:left="450"/>
        <w:jc w:val="both"/>
        <w:rPr>
          <w:rFonts w:asciiTheme="majorHAnsi" w:hAnsiTheme="majorHAnsi" w:cstheme="majorHAnsi"/>
          <w:b/>
          <w:szCs w:val="24"/>
        </w:rPr>
      </w:pPr>
    </w:p>
    <w:p w:rsidR="00564428" w:rsidRPr="00031D6E" w:rsidRDefault="00031D6E" w:rsidP="00564428">
      <w:pPr>
        <w:pStyle w:val="Quick1"/>
        <w:tabs>
          <w:tab w:val="clear" w:pos="720"/>
        </w:tabs>
        <w:ind w:left="450"/>
        <w:jc w:val="both"/>
        <w:rPr>
          <w:rFonts w:asciiTheme="majorHAnsi" w:hAnsiTheme="majorHAnsi" w:cstheme="majorHAnsi"/>
          <w:szCs w:val="24"/>
        </w:rPr>
      </w:pPr>
      <w:r>
        <w:rPr>
          <w:rFonts w:asciiTheme="majorHAnsi" w:hAnsiTheme="majorHAnsi" w:cstheme="majorHAnsi"/>
          <w:szCs w:val="24"/>
        </w:rPr>
        <w:t>None</w:t>
      </w:r>
    </w:p>
    <w:p w:rsidR="007A0916" w:rsidRPr="008676F7" w:rsidRDefault="007A0916" w:rsidP="005E410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ind w:left="450" w:right="18" w:hanging="630"/>
        <w:rPr>
          <w:rFonts w:asciiTheme="majorHAnsi" w:hAnsiTheme="majorHAnsi" w:cstheme="majorHAnsi"/>
          <w:b/>
        </w:rPr>
      </w:pPr>
    </w:p>
    <w:p w:rsidR="0083034F" w:rsidRPr="008676F7" w:rsidRDefault="00031D6E" w:rsidP="0056442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ind w:right="18"/>
        <w:rPr>
          <w:rFonts w:asciiTheme="majorHAnsi" w:hAnsiTheme="majorHAnsi" w:cstheme="majorHAnsi"/>
          <w:b/>
        </w:rPr>
      </w:pPr>
      <w:r>
        <w:rPr>
          <w:rFonts w:asciiTheme="majorHAnsi" w:hAnsiTheme="majorHAnsi" w:cstheme="majorHAnsi"/>
        </w:rPr>
        <w:t xml:space="preserve">         </w:t>
      </w:r>
      <w:r w:rsidR="0083034F" w:rsidRPr="008676F7">
        <w:rPr>
          <w:rFonts w:asciiTheme="majorHAnsi" w:hAnsiTheme="majorHAnsi" w:cstheme="majorHAnsi"/>
          <w:b/>
          <w:u w:val="single"/>
        </w:rPr>
        <w:t>ADJOURNMENT</w:t>
      </w:r>
    </w:p>
    <w:p w:rsidR="0083034F" w:rsidRDefault="0083034F" w:rsidP="005E410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ind w:left="450" w:right="18" w:hanging="630"/>
        <w:rPr>
          <w:rFonts w:asciiTheme="majorHAnsi" w:hAnsiTheme="majorHAnsi" w:cstheme="majorHAnsi"/>
          <w:b/>
        </w:rPr>
      </w:pPr>
    </w:p>
    <w:p w:rsidR="00A96A4E" w:rsidRPr="00887514" w:rsidRDefault="00887514" w:rsidP="00887514">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ind w:left="540" w:right="18" w:hanging="630"/>
        <w:rPr>
          <w:rFonts w:asciiTheme="majorHAnsi" w:hAnsiTheme="majorHAnsi" w:cstheme="majorHAnsi"/>
        </w:rPr>
      </w:pPr>
      <w:r>
        <w:rPr>
          <w:rFonts w:asciiTheme="majorHAnsi" w:hAnsiTheme="majorHAnsi" w:cstheme="majorHAnsi"/>
          <w:b/>
        </w:rPr>
        <w:tab/>
      </w:r>
      <w:r>
        <w:rPr>
          <w:rFonts w:asciiTheme="majorHAnsi" w:hAnsiTheme="majorHAnsi" w:cstheme="majorHAnsi"/>
          <w:b/>
        </w:rPr>
        <w:tab/>
      </w:r>
      <w:r w:rsidR="00A96A4E" w:rsidRPr="00887514">
        <w:rPr>
          <w:rFonts w:asciiTheme="majorHAnsi" w:hAnsiTheme="majorHAnsi" w:cstheme="majorHAnsi"/>
        </w:rPr>
        <w:t>Motion wa</w:t>
      </w:r>
      <w:r>
        <w:rPr>
          <w:rFonts w:asciiTheme="majorHAnsi" w:hAnsiTheme="majorHAnsi" w:cstheme="majorHAnsi"/>
        </w:rPr>
        <w:t>s made by Vice Mayor Allen at 7:</w:t>
      </w:r>
      <w:r w:rsidR="00A96A4E" w:rsidRPr="00887514">
        <w:rPr>
          <w:rFonts w:asciiTheme="majorHAnsi" w:hAnsiTheme="majorHAnsi" w:cstheme="majorHAnsi"/>
        </w:rPr>
        <w:t xml:space="preserve">17 and </w:t>
      </w:r>
      <w:r>
        <w:rPr>
          <w:rFonts w:asciiTheme="majorHAnsi" w:hAnsiTheme="majorHAnsi" w:cstheme="majorHAnsi"/>
        </w:rPr>
        <w:t xml:space="preserve">was </w:t>
      </w:r>
      <w:r w:rsidR="00A96A4E" w:rsidRPr="00887514">
        <w:rPr>
          <w:rFonts w:asciiTheme="majorHAnsi" w:hAnsiTheme="majorHAnsi" w:cstheme="majorHAnsi"/>
        </w:rPr>
        <w:t xml:space="preserve">seconded by Councilwoman </w:t>
      </w:r>
      <w:r>
        <w:rPr>
          <w:rFonts w:asciiTheme="majorHAnsi" w:hAnsiTheme="majorHAnsi" w:cstheme="majorHAnsi"/>
        </w:rPr>
        <w:t>Smith</w:t>
      </w:r>
      <w:r w:rsidR="00A96A4E" w:rsidRPr="00887514">
        <w:rPr>
          <w:rFonts w:asciiTheme="majorHAnsi" w:hAnsiTheme="majorHAnsi" w:cstheme="majorHAnsi"/>
        </w:rPr>
        <w:t>.  Motion carries unanimously.</w:t>
      </w:r>
    </w:p>
    <w:p w:rsidR="00A96A4E" w:rsidRPr="00887514" w:rsidRDefault="00A96A4E" w:rsidP="005E410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ind w:left="450" w:right="18" w:hanging="630"/>
        <w:rPr>
          <w:rFonts w:asciiTheme="majorHAnsi" w:hAnsiTheme="majorHAnsi" w:cstheme="majorHAnsi"/>
        </w:rPr>
      </w:pPr>
    </w:p>
    <w:sectPr w:rsidR="00A96A4E" w:rsidRPr="00887514" w:rsidSect="004B0C16">
      <w:headerReference w:type="even" r:id="rId8"/>
      <w:headerReference w:type="default" r:id="rId9"/>
      <w:footerReference w:type="default" r:id="rId10"/>
      <w:footerReference w:type="first" r:id="rId11"/>
      <w:pgSz w:w="12240" w:h="15840"/>
      <w:pgMar w:top="1170" w:right="1440" w:bottom="1260" w:left="1260" w:header="720" w:footer="720" w:gutter="0"/>
      <w:pgNumType w:start="2"/>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D6E" w:rsidRDefault="00031D6E">
      <w:r>
        <w:separator/>
      </w:r>
    </w:p>
  </w:endnote>
  <w:endnote w:type="continuationSeparator" w:id="1">
    <w:p w:rsidR="00031D6E" w:rsidRDefault="00031D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altName w:val="MS Mincho"/>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venir Lt BT">
    <w:altName w:val="Georgia"/>
    <w:charset w:val="00"/>
    <w:family w:val="roman"/>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D6E" w:rsidRDefault="00031D6E">
    <w:pPr>
      <w:pStyle w:val="Footer1"/>
      <w:rPr>
        <w:rFonts w:eastAsia="Times New Roman"/>
        <w:color w:val="auto"/>
        <w:sz w:val="20"/>
      </w:rPr>
    </w:pPr>
    <w:r>
      <w:rPr>
        <w:rFonts w:ascii="Arial" w:hAnsi="Arial"/>
        <w:sz w:val="16"/>
        <w:u w:val="single"/>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D6E" w:rsidRDefault="00031D6E">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D6E" w:rsidRDefault="00031D6E">
      <w:r>
        <w:separator/>
      </w:r>
    </w:p>
  </w:footnote>
  <w:footnote w:type="continuationSeparator" w:id="1">
    <w:p w:rsidR="00031D6E" w:rsidRDefault="00031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D6E" w:rsidRDefault="00031D6E">
    <w:pPr>
      <w:spacing w:line="240" w:lineRule="exact"/>
      <w:ind w:right="360"/>
      <w:jc w:val="right"/>
      <w:rPr>
        <w:rFonts w:eastAsia="Times New Roman"/>
        <w:color w:val="auto"/>
        <w:sz w:val="20"/>
      </w:rPr>
    </w:pPr>
    <w:r w:rsidRPr="00937ACC">
      <w:rPr>
        <w:noProof/>
      </w:rPr>
      <w:pict>
        <v:rect id="Rectangle 2" o:spid="_x0000_s4097" style="position:absolute;left:0;text-align:left;margin-left:8in;margin-top:36.05pt;width:94.7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stroked="f">
          <v:textbox inset="0,0,0,0">
            <w:txbxContent>
              <w:p w:rsidR="00031D6E" w:rsidRDefault="00031D6E">
                <w:pPr>
                  <w:pStyle w:val="Header1"/>
                  <w:rPr>
                    <w:rFonts w:eastAsia="Times New Roman"/>
                    <w:color w:val="auto"/>
                    <w:sz w:val="20"/>
                  </w:rPr>
                </w:pP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D6E" w:rsidRDefault="00031D6E">
    <w:pPr>
      <w:spacing w:line="240" w:lineRule="exact"/>
      <w:ind w:right="360"/>
      <w:jc w:val="right"/>
      <w:rPr>
        <w:rFonts w:eastAsia="Times New Roman"/>
        <w:color w:val="auto"/>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70E8B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BC6AA5F0"/>
    <w:lvl w:ilvl="0">
      <w:start w:val="1"/>
      <w:numFmt w:val="decimal"/>
      <w:isLgl/>
      <w:lvlText w:val="%1."/>
      <w:lvlJc w:val="left"/>
      <w:pPr>
        <w:tabs>
          <w:tab w:val="num" w:pos="450"/>
        </w:tabs>
        <w:ind w:left="450" w:firstLine="0"/>
      </w:pPr>
      <w:rPr>
        <w:rFonts w:asciiTheme="majorHAnsi" w:eastAsia="ヒラギノ角ゴ Pro W3" w:hAnsiTheme="majorHAnsi" w:cstheme="majorHAnsi" w:hint="default"/>
        <w:b/>
        <w:color w:val="000000"/>
        <w:position w:val="0"/>
        <w:sz w:val="24"/>
      </w:rPr>
    </w:lvl>
    <w:lvl w:ilvl="1">
      <w:start w:val="1"/>
      <w:numFmt w:val="decimal"/>
      <w:isLgl/>
      <w:suff w:val="nothing"/>
      <w:lvlText w:val="%1."/>
      <w:lvlJc w:val="left"/>
      <w:pPr>
        <w:ind w:left="0" w:firstLine="0"/>
      </w:pPr>
      <w:rPr>
        <w:rFonts w:ascii="Arial" w:eastAsia="ヒラギノ角ゴ Pro W3" w:hAnsi="Arial" w:hint="default"/>
        <w:b/>
        <w:color w:val="000000"/>
        <w:position w:val="0"/>
        <w:sz w:val="24"/>
      </w:rPr>
    </w:lvl>
    <w:lvl w:ilvl="2">
      <w:start w:val="1"/>
      <w:numFmt w:val="bullet"/>
      <w:suff w:val="nothing"/>
      <w:lvlText w:val=""/>
      <w:lvlJc w:val="left"/>
      <w:pPr>
        <w:ind w:left="0" w:firstLine="0"/>
      </w:pPr>
      <w:rPr>
        <w:rFonts w:ascii="Arial" w:eastAsia="ヒラギノ角ゴ Pro W3" w:hAnsi="Arial" w:hint="default"/>
        <w:b/>
        <w:color w:val="000000"/>
        <w:position w:val="0"/>
        <w:sz w:val="24"/>
      </w:rPr>
    </w:lvl>
    <w:lvl w:ilvl="3">
      <w:start w:val="1"/>
      <w:numFmt w:val="bullet"/>
      <w:suff w:val="nothing"/>
      <w:lvlText w:val=""/>
      <w:lvlJc w:val="left"/>
      <w:pPr>
        <w:ind w:left="0" w:firstLine="0"/>
      </w:pPr>
      <w:rPr>
        <w:rFonts w:ascii="Arial" w:eastAsia="ヒラギノ角ゴ Pro W3" w:hAnsi="Arial" w:hint="default"/>
        <w:b/>
        <w:color w:val="000000"/>
        <w:position w:val="0"/>
        <w:sz w:val="24"/>
      </w:rPr>
    </w:lvl>
    <w:lvl w:ilvl="4">
      <w:start w:val="1"/>
      <w:numFmt w:val="bullet"/>
      <w:suff w:val="nothing"/>
      <w:lvlText w:val=""/>
      <w:lvlJc w:val="left"/>
      <w:pPr>
        <w:ind w:left="0" w:firstLine="0"/>
      </w:pPr>
      <w:rPr>
        <w:rFonts w:ascii="Arial" w:eastAsia="ヒラギノ角ゴ Pro W3" w:hAnsi="Arial" w:hint="default"/>
        <w:b/>
        <w:color w:val="000000"/>
        <w:position w:val="0"/>
        <w:sz w:val="24"/>
      </w:rPr>
    </w:lvl>
    <w:lvl w:ilvl="5">
      <w:start w:val="1"/>
      <w:numFmt w:val="bullet"/>
      <w:suff w:val="nothing"/>
      <w:lvlText w:val=""/>
      <w:lvlJc w:val="left"/>
      <w:pPr>
        <w:ind w:left="0" w:firstLine="0"/>
      </w:pPr>
      <w:rPr>
        <w:rFonts w:ascii="Arial" w:eastAsia="ヒラギノ角ゴ Pro W3" w:hAnsi="Arial" w:hint="default"/>
        <w:b/>
        <w:color w:val="000000"/>
        <w:position w:val="0"/>
        <w:sz w:val="24"/>
      </w:rPr>
    </w:lvl>
    <w:lvl w:ilvl="6">
      <w:start w:val="1"/>
      <w:numFmt w:val="bullet"/>
      <w:suff w:val="nothing"/>
      <w:lvlText w:val=""/>
      <w:lvlJc w:val="left"/>
      <w:pPr>
        <w:ind w:left="0" w:firstLine="0"/>
      </w:pPr>
      <w:rPr>
        <w:rFonts w:ascii="Arial" w:eastAsia="ヒラギノ角ゴ Pro W3" w:hAnsi="Arial" w:hint="default"/>
        <w:b/>
        <w:color w:val="000000"/>
        <w:position w:val="0"/>
        <w:sz w:val="24"/>
      </w:rPr>
    </w:lvl>
    <w:lvl w:ilvl="7">
      <w:start w:val="1"/>
      <w:numFmt w:val="bullet"/>
      <w:suff w:val="nothing"/>
      <w:lvlText w:val=""/>
      <w:lvlJc w:val="left"/>
      <w:pPr>
        <w:ind w:left="0" w:firstLine="0"/>
      </w:pPr>
      <w:rPr>
        <w:rFonts w:ascii="Arial" w:eastAsia="ヒラギノ角ゴ Pro W3" w:hAnsi="Arial" w:hint="default"/>
        <w:b/>
        <w:color w:val="000000"/>
        <w:position w:val="0"/>
        <w:sz w:val="24"/>
      </w:rPr>
    </w:lvl>
    <w:lvl w:ilvl="8">
      <w:start w:val="1"/>
      <w:numFmt w:val="bullet"/>
      <w:suff w:val="nothing"/>
      <w:lvlText w:val=""/>
      <w:lvlJc w:val="left"/>
      <w:pPr>
        <w:ind w:left="0" w:firstLine="0"/>
      </w:pPr>
      <w:rPr>
        <w:rFonts w:ascii="Arial" w:eastAsia="ヒラギノ角ゴ Pro W3" w:hAnsi="Arial" w:hint="default"/>
        <w:b/>
        <w:color w:val="000000"/>
        <w:position w:val="0"/>
        <w:sz w:val="24"/>
      </w:rPr>
    </w:lvl>
  </w:abstractNum>
  <w:abstractNum w:abstractNumId="2">
    <w:nsid w:val="00000002"/>
    <w:multiLevelType w:val="multilevel"/>
    <w:tmpl w:val="25FE0EF4"/>
    <w:lvl w:ilvl="0">
      <w:start w:val="1"/>
      <w:numFmt w:val="upperLetter"/>
      <w:lvlText w:val="%1."/>
      <w:lvlJc w:val="left"/>
      <w:pPr>
        <w:tabs>
          <w:tab w:val="num" w:pos="180"/>
        </w:tabs>
        <w:ind w:left="180" w:firstLine="720"/>
      </w:pPr>
      <w:rPr>
        <w:rFonts w:hint="default"/>
        <w:color w:val="000000"/>
        <w:position w:val="0"/>
        <w:sz w:val="24"/>
      </w:rPr>
    </w:lvl>
    <w:lvl w:ilvl="1">
      <w:start w:val="1"/>
      <w:numFmt w:val="upperLetter"/>
      <w:suff w:val="nothing"/>
      <w:lvlText w:val="%2."/>
      <w:lvlJc w:val="left"/>
      <w:pPr>
        <w:ind w:left="-540" w:firstLine="1800"/>
      </w:pPr>
      <w:rPr>
        <w:rFonts w:asciiTheme="majorHAnsi" w:eastAsia="ヒラギノ角ゴ Pro W3" w:hAnsiTheme="majorHAnsi" w:cstheme="majorHAnsi" w:hint="default"/>
        <w:color w:val="000000"/>
        <w:position w:val="0"/>
        <w:sz w:val="24"/>
      </w:rPr>
    </w:lvl>
    <w:lvl w:ilvl="2">
      <w:start w:val="1"/>
      <w:numFmt w:val="lowerRoman"/>
      <w:suff w:val="nothing"/>
      <w:lvlText w:val="%3."/>
      <w:lvlJc w:val="left"/>
      <w:pPr>
        <w:ind w:left="-540" w:firstLine="2520"/>
      </w:pPr>
      <w:rPr>
        <w:rFonts w:hint="default"/>
        <w:color w:val="000000"/>
        <w:position w:val="0"/>
        <w:sz w:val="24"/>
      </w:rPr>
    </w:lvl>
    <w:lvl w:ilvl="3">
      <w:start w:val="1"/>
      <w:numFmt w:val="decimal"/>
      <w:isLgl/>
      <w:suff w:val="nothing"/>
      <w:lvlText w:val="%4."/>
      <w:lvlJc w:val="left"/>
      <w:pPr>
        <w:ind w:left="-540" w:firstLine="3240"/>
      </w:pPr>
      <w:rPr>
        <w:rFonts w:hint="default"/>
        <w:color w:val="000000"/>
        <w:position w:val="0"/>
        <w:sz w:val="24"/>
      </w:rPr>
    </w:lvl>
    <w:lvl w:ilvl="4">
      <w:start w:val="1"/>
      <w:numFmt w:val="lowerLetter"/>
      <w:suff w:val="nothing"/>
      <w:lvlText w:val="%5."/>
      <w:lvlJc w:val="left"/>
      <w:pPr>
        <w:ind w:left="-540" w:firstLine="3960"/>
      </w:pPr>
      <w:rPr>
        <w:rFonts w:hint="default"/>
        <w:color w:val="000000"/>
        <w:position w:val="0"/>
        <w:sz w:val="24"/>
      </w:rPr>
    </w:lvl>
    <w:lvl w:ilvl="5">
      <w:start w:val="1"/>
      <w:numFmt w:val="lowerRoman"/>
      <w:suff w:val="nothing"/>
      <w:lvlText w:val="%6."/>
      <w:lvlJc w:val="left"/>
      <w:pPr>
        <w:ind w:left="-540" w:firstLine="4680"/>
      </w:pPr>
      <w:rPr>
        <w:rFonts w:hint="default"/>
        <w:color w:val="000000"/>
        <w:position w:val="0"/>
        <w:sz w:val="24"/>
      </w:rPr>
    </w:lvl>
    <w:lvl w:ilvl="6">
      <w:start w:val="1"/>
      <w:numFmt w:val="decimal"/>
      <w:isLgl/>
      <w:suff w:val="nothing"/>
      <w:lvlText w:val="%7."/>
      <w:lvlJc w:val="left"/>
      <w:pPr>
        <w:ind w:left="-540" w:firstLine="5400"/>
      </w:pPr>
      <w:rPr>
        <w:rFonts w:hint="default"/>
        <w:color w:val="000000"/>
        <w:position w:val="0"/>
        <w:sz w:val="24"/>
      </w:rPr>
    </w:lvl>
    <w:lvl w:ilvl="7">
      <w:start w:val="1"/>
      <w:numFmt w:val="lowerLetter"/>
      <w:suff w:val="nothing"/>
      <w:lvlText w:val="%8."/>
      <w:lvlJc w:val="left"/>
      <w:pPr>
        <w:ind w:left="-540" w:firstLine="6120"/>
      </w:pPr>
      <w:rPr>
        <w:rFonts w:hint="default"/>
        <w:color w:val="000000"/>
        <w:position w:val="0"/>
        <w:sz w:val="24"/>
      </w:rPr>
    </w:lvl>
    <w:lvl w:ilvl="8">
      <w:start w:val="1"/>
      <w:numFmt w:val="lowerRoman"/>
      <w:suff w:val="nothing"/>
      <w:lvlText w:val="%9."/>
      <w:lvlJc w:val="left"/>
      <w:pPr>
        <w:ind w:left="-540" w:firstLine="6840"/>
      </w:pPr>
      <w:rPr>
        <w:rFonts w:hint="default"/>
        <w:color w:val="000000"/>
        <w:position w:val="0"/>
        <w:sz w:val="24"/>
      </w:rPr>
    </w:lvl>
  </w:abstractNum>
  <w:abstractNum w:abstractNumId="3">
    <w:nsid w:val="00000003"/>
    <w:multiLevelType w:val="multilevel"/>
    <w:tmpl w:val="894EE875"/>
    <w:lvl w:ilvl="0">
      <w:start w:val="4"/>
      <w:numFmt w:val="upperLetter"/>
      <w:suff w:val="nothing"/>
      <w:lvlText w:val="%1."/>
      <w:lvlJc w:val="left"/>
      <w:pPr>
        <w:ind w:left="0" w:firstLine="1440"/>
      </w:pPr>
      <w:rPr>
        <w:rFonts w:hint="default"/>
        <w:color w:val="000000"/>
        <w:position w:val="0"/>
        <w:sz w:val="24"/>
      </w:rPr>
    </w:lvl>
    <w:lvl w:ilvl="1">
      <w:start w:val="1"/>
      <w:numFmt w:val="upperLetter"/>
      <w:lvlText w:val="%2."/>
      <w:lvlJc w:val="left"/>
      <w:pPr>
        <w:tabs>
          <w:tab w:val="num" w:pos="720"/>
        </w:tabs>
        <w:ind w:left="720" w:firstLine="720"/>
      </w:pPr>
      <w:rPr>
        <w:rFonts w:ascii="Arial" w:eastAsia="ヒラギノ角ゴ Pro W3" w:hAnsi="Arial" w:hint="default"/>
        <w:color w:val="000000"/>
        <w:position w:val="0"/>
        <w:sz w:val="24"/>
      </w:rPr>
    </w:lvl>
    <w:lvl w:ilvl="2">
      <w:start w:val="1"/>
      <w:numFmt w:val="lowerRoman"/>
      <w:suff w:val="nothing"/>
      <w:lvlText w:val="%3."/>
      <w:lvlJc w:val="left"/>
      <w:pPr>
        <w:ind w:left="0" w:firstLine="2520"/>
      </w:pPr>
      <w:rPr>
        <w:rFonts w:hint="default"/>
        <w:color w:val="000000"/>
        <w:position w:val="0"/>
        <w:sz w:val="24"/>
      </w:rPr>
    </w:lvl>
    <w:lvl w:ilvl="3">
      <w:start w:val="1"/>
      <w:numFmt w:val="decimal"/>
      <w:isLgl/>
      <w:suff w:val="nothing"/>
      <w:lvlText w:val="%4."/>
      <w:lvlJc w:val="left"/>
      <w:pPr>
        <w:ind w:left="0" w:firstLine="3240"/>
      </w:pPr>
      <w:rPr>
        <w:rFonts w:hint="default"/>
        <w:color w:val="000000"/>
        <w:position w:val="0"/>
        <w:sz w:val="24"/>
      </w:rPr>
    </w:lvl>
    <w:lvl w:ilvl="4">
      <w:start w:val="1"/>
      <w:numFmt w:val="lowerLetter"/>
      <w:suff w:val="nothing"/>
      <w:lvlText w:val="%5."/>
      <w:lvlJc w:val="left"/>
      <w:pPr>
        <w:ind w:left="0" w:firstLine="3960"/>
      </w:pPr>
      <w:rPr>
        <w:rFonts w:hint="default"/>
        <w:color w:val="000000"/>
        <w:position w:val="0"/>
        <w:sz w:val="24"/>
      </w:rPr>
    </w:lvl>
    <w:lvl w:ilvl="5">
      <w:start w:val="1"/>
      <w:numFmt w:val="lowerRoman"/>
      <w:suff w:val="nothing"/>
      <w:lvlText w:val="%6."/>
      <w:lvlJc w:val="left"/>
      <w:pPr>
        <w:ind w:left="0" w:firstLine="4680"/>
      </w:pPr>
      <w:rPr>
        <w:rFonts w:hint="default"/>
        <w:color w:val="000000"/>
        <w:position w:val="0"/>
        <w:sz w:val="24"/>
      </w:rPr>
    </w:lvl>
    <w:lvl w:ilvl="6">
      <w:start w:val="1"/>
      <w:numFmt w:val="decimal"/>
      <w:isLgl/>
      <w:suff w:val="nothing"/>
      <w:lvlText w:val="%7."/>
      <w:lvlJc w:val="left"/>
      <w:pPr>
        <w:ind w:left="0" w:firstLine="5400"/>
      </w:pPr>
      <w:rPr>
        <w:rFonts w:hint="default"/>
        <w:color w:val="000000"/>
        <w:position w:val="0"/>
        <w:sz w:val="24"/>
      </w:rPr>
    </w:lvl>
    <w:lvl w:ilvl="7">
      <w:start w:val="1"/>
      <w:numFmt w:val="lowerLetter"/>
      <w:suff w:val="nothing"/>
      <w:lvlText w:val="%8."/>
      <w:lvlJc w:val="left"/>
      <w:pPr>
        <w:ind w:left="0" w:firstLine="6120"/>
      </w:pPr>
      <w:rPr>
        <w:rFonts w:hint="default"/>
        <w:color w:val="000000"/>
        <w:position w:val="0"/>
        <w:sz w:val="24"/>
      </w:rPr>
    </w:lvl>
    <w:lvl w:ilvl="8">
      <w:start w:val="1"/>
      <w:numFmt w:val="lowerRoman"/>
      <w:suff w:val="nothing"/>
      <w:lvlText w:val="%9."/>
      <w:lvlJc w:val="left"/>
      <w:pPr>
        <w:ind w:left="0" w:firstLine="6840"/>
      </w:pPr>
      <w:rPr>
        <w:rFonts w:hint="default"/>
        <w:color w:val="000000"/>
        <w:position w:val="0"/>
        <w:sz w:val="24"/>
      </w:rPr>
    </w:lvl>
  </w:abstractNum>
  <w:abstractNum w:abstractNumId="4">
    <w:nsid w:val="04060B55"/>
    <w:multiLevelType w:val="hybridMultilevel"/>
    <w:tmpl w:val="F77CD172"/>
    <w:lvl w:ilvl="0" w:tplc="EC143C2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1112BF"/>
    <w:multiLevelType w:val="hybridMultilevel"/>
    <w:tmpl w:val="4C98BE5E"/>
    <w:lvl w:ilvl="0" w:tplc="918661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E30533"/>
    <w:multiLevelType w:val="hybridMultilevel"/>
    <w:tmpl w:val="70981B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273F82"/>
    <w:multiLevelType w:val="hybridMultilevel"/>
    <w:tmpl w:val="D0980B6E"/>
    <w:lvl w:ilvl="0" w:tplc="813E9236">
      <w:start w:val="2"/>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195A5459"/>
    <w:multiLevelType w:val="hybridMultilevel"/>
    <w:tmpl w:val="339AE342"/>
    <w:lvl w:ilvl="0" w:tplc="1900753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7912A5"/>
    <w:multiLevelType w:val="hybridMultilevel"/>
    <w:tmpl w:val="83189428"/>
    <w:lvl w:ilvl="0" w:tplc="48F43F80">
      <w:start w:val="10"/>
      <w:numFmt w:val="decimal"/>
      <w:lvlText w:val="%1."/>
      <w:lvlJc w:val="lef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DCE775D"/>
    <w:multiLevelType w:val="hybridMultilevel"/>
    <w:tmpl w:val="0240B7A6"/>
    <w:lvl w:ilvl="0" w:tplc="12A0F210">
      <w:start w:val="1"/>
      <w:numFmt w:val="upperLetter"/>
      <w:lvlText w:val="%1."/>
      <w:lvlJc w:val="left"/>
      <w:pPr>
        <w:ind w:left="1440" w:hanging="72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A61D1B"/>
    <w:multiLevelType w:val="hybridMultilevel"/>
    <w:tmpl w:val="FCFE43AE"/>
    <w:lvl w:ilvl="0" w:tplc="9C38796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8A04E0"/>
    <w:multiLevelType w:val="hybridMultilevel"/>
    <w:tmpl w:val="AFD898BA"/>
    <w:lvl w:ilvl="0" w:tplc="A0B236DA">
      <w:start w:val="1"/>
      <w:numFmt w:val="decimal"/>
      <w:lvlText w:val="%1."/>
      <w:lvlJc w:val="left"/>
      <w:pPr>
        <w:tabs>
          <w:tab w:val="num" w:pos="1080"/>
        </w:tabs>
        <w:ind w:left="1080" w:hanging="720"/>
      </w:pPr>
      <w:rPr>
        <w:rFonts w:hint="default"/>
        <w:b/>
      </w:rPr>
    </w:lvl>
    <w:lvl w:ilvl="1" w:tplc="932095DE">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47491E"/>
    <w:multiLevelType w:val="hybridMultilevel"/>
    <w:tmpl w:val="8F0C3198"/>
    <w:lvl w:ilvl="0" w:tplc="1F6CEC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0F5998"/>
    <w:multiLevelType w:val="hybridMultilevel"/>
    <w:tmpl w:val="E9E8FD22"/>
    <w:lvl w:ilvl="0" w:tplc="FFBEB08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496BAE"/>
    <w:multiLevelType w:val="multilevel"/>
    <w:tmpl w:val="894EE874"/>
    <w:lvl w:ilvl="0">
      <w:start w:val="1"/>
      <w:numFmt w:val="upperLetter"/>
      <w:lvlText w:val="%1."/>
      <w:lvlJc w:val="left"/>
      <w:pPr>
        <w:tabs>
          <w:tab w:val="num" w:pos="180"/>
        </w:tabs>
        <w:ind w:left="180" w:firstLine="720"/>
      </w:pPr>
      <w:rPr>
        <w:rFonts w:hint="default"/>
        <w:color w:val="000000"/>
        <w:position w:val="0"/>
        <w:sz w:val="24"/>
      </w:rPr>
    </w:lvl>
    <w:lvl w:ilvl="1">
      <w:start w:val="1"/>
      <w:numFmt w:val="upperLetter"/>
      <w:suff w:val="nothing"/>
      <w:lvlText w:val="%2."/>
      <w:lvlJc w:val="left"/>
      <w:pPr>
        <w:ind w:left="-540" w:firstLine="1800"/>
      </w:pPr>
      <w:rPr>
        <w:rFonts w:ascii="Arial" w:eastAsia="ヒラギノ角ゴ Pro W3" w:hAnsi="Arial" w:hint="default"/>
        <w:color w:val="000000"/>
        <w:position w:val="0"/>
        <w:sz w:val="24"/>
      </w:rPr>
    </w:lvl>
    <w:lvl w:ilvl="2">
      <w:start w:val="1"/>
      <w:numFmt w:val="lowerRoman"/>
      <w:suff w:val="nothing"/>
      <w:lvlText w:val="%3."/>
      <w:lvlJc w:val="left"/>
      <w:pPr>
        <w:ind w:left="-540" w:firstLine="2520"/>
      </w:pPr>
      <w:rPr>
        <w:rFonts w:hint="default"/>
        <w:color w:val="000000"/>
        <w:position w:val="0"/>
        <w:sz w:val="24"/>
      </w:rPr>
    </w:lvl>
    <w:lvl w:ilvl="3">
      <w:start w:val="1"/>
      <w:numFmt w:val="decimal"/>
      <w:isLgl/>
      <w:suff w:val="nothing"/>
      <w:lvlText w:val="%4."/>
      <w:lvlJc w:val="left"/>
      <w:pPr>
        <w:ind w:left="-540" w:firstLine="3240"/>
      </w:pPr>
      <w:rPr>
        <w:rFonts w:hint="default"/>
        <w:color w:val="000000"/>
        <w:position w:val="0"/>
        <w:sz w:val="24"/>
      </w:rPr>
    </w:lvl>
    <w:lvl w:ilvl="4">
      <w:start w:val="1"/>
      <w:numFmt w:val="lowerLetter"/>
      <w:suff w:val="nothing"/>
      <w:lvlText w:val="%5."/>
      <w:lvlJc w:val="left"/>
      <w:pPr>
        <w:ind w:left="-540" w:firstLine="3960"/>
      </w:pPr>
      <w:rPr>
        <w:rFonts w:hint="default"/>
        <w:color w:val="000000"/>
        <w:position w:val="0"/>
        <w:sz w:val="24"/>
      </w:rPr>
    </w:lvl>
    <w:lvl w:ilvl="5">
      <w:start w:val="1"/>
      <w:numFmt w:val="lowerRoman"/>
      <w:suff w:val="nothing"/>
      <w:lvlText w:val="%6."/>
      <w:lvlJc w:val="left"/>
      <w:pPr>
        <w:ind w:left="-540" w:firstLine="4680"/>
      </w:pPr>
      <w:rPr>
        <w:rFonts w:hint="default"/>
        <w:color w:val="000000"/>
        <w:position w:val="0"/>
        <w:sz w:val="24"/>
      </w:rPr>
    </w:lvl>
    <w:lvl w:ilvl="6">
      <w:start w:val="1"/>
      <w:numFmt w:val="decimal"/>
      <w:isLgl/>
      <w:suff w:val="nothing"/>
      <w:lvlText w:val="%7."/>
      <w:lvlJc w:val="left"/>
      <w:pPr>
        <w:ind w:left="-540" w:firstLine="5400"/>
      </w:pPr>
      <w:rPr>
        <w:rFonts w:hint="default"/>
        <w:color w:val="000000"/>
        <w:position w:val="0"/>
        <w:sz w:val="24"/>
      </w:rPr>
    </w:lvl>
    <w:lvl w:ilvl="7">
      <w:start w:val="1"/>
      <w:numFmt w:val="lowerLetter"/>
      <w:suff w:val="nothing"/>
      <w:lvlText w:val="%8."/>
      <w:lvlJc w:val="left"/>
      <w:pPr>
        <w:ind w:left="-540" w:firstLine="6120"/>
      </w:pPr>
      <w:rPr>
        <w:rFonts w:hint="default"/>
        <w:color w:val="000000"/>
        <w:position w:val="0"/>
        <w:sz w:val="24"/>
      </w:rPr>
    </w:lvl>
    <w:lvl w:ilvl="8">
      <w:start w:val="1"/>
      <w:numFmt w:val="lowerRoman"/>
      <w:suff w:val="nothing"/>
      <w:lvlText w:val="%9."/>
      <w:lvlJc w:val="left"/>
      <w:pPr>
        <w:ind w:left="-540" w:firstLine="6840"/>
      </w:pPr>
      <w:rPr>
        <w:rFonts w:hint="default"/>
        <w:color w:val="000000"/>
        <w:position w:val="0"/>
        <w:sz w:val="24"/>
      </w:rPr>
    </w:lvl>
  </w:abstractNum>
  <w:abstractNum w:abstractNumId="16">
    <w:nsid w:val="79187298"/>
    <w:multiLevelType w:val="hybridMultilevel"/>
    <w:tmpl w:val="0922CF56"/>
    <w:lvl w:ilvl="0" w:tplc="128E4BF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16"/>
  </w:num>
  <w:num w:numId="5">
    <w:abstractNumId w:val="14"/>
  </w:num>
  <w:num w:numId="6">
    <w:abstractNumId w:val="13"/>
  </w:num>
  <w:num w:numId="7">
    <w:abstractNumId w:val="5"/>
  </w:num>
  <w:num w:numId="8">
    <w:abstractNumId w:val="12"/>
  </w:num>
  <w:num w:numId="9">
    <w:abstractNumId w:val="0"/>
  </w:num>
  <w:num w:numId="10">
    <w:abstractNumId w:val="10"/>
  </w:num>
  <w:num w:numId="11">
    <w:abstractNumId w:val="11"/>
  </w:num>
  <w:num w:numId="12">
    <w:abstractNumId w:val="4"/>
  </w:num>
  <w:num w:numId="13">
    <w:abstractNumId w:val="8"/>
  </w:num>
  <w:num w:numId="14">
    <w:abstractNumId w:val="7"/>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stylePaneFormatFilter w:val="2801"/>
  <w:stylePaneSortMethod w:val="000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9"/>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3453A6"/>
    <w:rsid w:val="00012344"/>
    <w:rsid w:val="00015527"/>
    <w:rsid w:val="00031D6E"/>
    <w:rsid w:val="000357B8"/>
    <w:rsid w:val="000414A0"/>
    <w:rsid w:val="00056B9D"/>
    <w:rsid w:val="0006419A"/>
    <w:rsid w:val="00073856"/>
    <w:rsid w:val="00083516"/>
    <w:rsid w:val="00094BDD"/>
    <w:rsid w:val="000C0B37"/>
    <w:rsid w:val="000C70EE"/>
    <w:rsid w:val="000D0F74"/>
    <w:rsid w:val="000D48F0"/>
    <w:rsid w:val="000E5EB3"/>
    <w:rsid w:val="000E611E"/>
    <w:rsid w:val="000F1FB6"/>
    <w:rsid w:val="001040C7"/>
    <w:rsid w:val="00104384"/>
    <w:rsid w:val="00105736"/>
    <w:rsid w:val="00112BE6"/>
    <w:rsid w:val="00123746"/>
    <w:rsid w:val="0012411A"/>
    <w:rsid w:val="00124716"/>
    <w:rsid w:val="00130D07"/>
    <w:rsid w:val="00136EDB"/>
    <w:rsid w:val="00150133"/>
    <w:rsid w:val="001617D0"/>
    <w:rsid w:val="001628EA"/>
    <w:rsid w:val="00181704"/>
    <w:rsid w:val="00183F9E"/>
    <w:rsid w:val="00192E55"/>
    <w:rsid w:val="001A6A21"/>
    <w:rsid w:val="001A7B82"/>
    <w:rsid w:val="001B067E"/>
    <w:rsid w:val="001B1F9D"/>
    <w:rsid w:val="001B58AD"/>
    <w:rsid w:val="001C1096"/>
    <w:rsid w:val="001D46B2"/>
    <w:rsid w:val="001F228B"/>
    <w:rsid w:val="00201652"/>
    <w:rsid w:val="0020331C"/>
    <w:rsid w:val="00216565"/>
    <w:rsid w:val="00223ACD"/>
    <w:rsid w:val="002270D5"/>
    <w:rsid w:val="00233694"/>
    <w:rsid w:val="002400BE"/>
    <w:rsid w:val="00257E9E"/>
    <w:rsid w:val="00271A68"/>
    <w:rsid w:val="002777EC"/>
    <w:rsid w:val="002850B9"/>
    <w:rsid w:val="002A0CF0"/>
    <w:rsid w:val="002B434D"/>
    <w:rsid w:val="002B6569"/>
    <w:rsid w:val="002C046C"/>
    <w:rsid w:val="002C2859"/>
    <w:rsid w:val="002D2DDA"/>
    <w:rsid w:val="002E4DB9"/>
    <w:rsid w:val="002F5433"/>
    <w:rsid w:val="00305FFC"/>
    <w:rsid w:val="00316B89"/>
    <w:rsid w:val="00321215"/>
    <w:rsid w:val="0033084B"/>
    <w:rsid w:val="0033769F"/>
    <w:rsid w:val="003453A6"/>
    <w:rsid w:val="00350114"/>
    <w:rsid w:val="0037235D"/>
    <w:rsid w:val="00380838"/>
    <w:rsid w:val="003824BE"/>
    <w:rsid w:val="00383C72"/>
    <w:rsid w:val="00390064"/>
    <w:rsid w:val="00393B3E"/>
    <w:rsid w:val="003D13A9"/>
    <w:rsid w:val="003F0AA7"/>
    <w:rsid w:val="003F76AF"/>
    <w:rsid w:val="00401478"/>
    <w:rsid w:val="00415671"/>
    <w:rsid w:val="0045224C"/>
    <w:rsid w:val="00454382"/>
    <w:rsid w:val="004560BB"/>
    <w:rsid w:val="00462DE5"/>
    <w:rsid w:val="00472C1C"/>
    <w:rsid w:val="004767C1"/>
    <w:rsid w:val="004814B0"/>
    <w:rsid w:val="00484C3D"/>
    <w:rsid w:val="00485305"/>
    <w:rsid w:val="004921C7"/>
    <w:rsid w:val="004972CE"/>
    <w:rsid w:val="00497BDB"/>
    <w:rsid w:val="004A011B"/>
    <w:rsid w:val="004B0C16"/>
    <w:rsid w:val="004C0301"/>
    <w:rsid w:val="004C7AD8"/>
    <w:rsid w:val="004D11A6"/>
    <w:rsid w:val="004F2EC4"/>
    <w:rsid w:val="004F4089"/>
    <w:rsid w:val="004F4662"/>
    <w:rsid w:val="005033E6"/>
    <w:rsid w:val="00515E1F"/>
    <w:rsid w:val="00517573"/>
    <w:rsid w:val="0053730D"/>
    <w:rsid w:val="00542863"/>
    <w:rsid w:val="00547AE0"/>
    <w:rsid w:val="0055225A"/>
    <w:rsid w:val="00552D9F"/>
    <w:rsid w:val="005545CF"/>
    <w:rsid w:val="00564428"/>
    <w:rsid w:val="005664CB"/>
    <w:rsid w:val="005704D6"/>
    <w:rsid w:val="00580776"/>
    <w:rsid w:val="00581C39"/>
    <w:rsid w:val="005E410C"/>
    <w:rsid w:val="005E4D87"/>
    <w:rsid w:val="005F4D47"/>
    <w:rsid w:val="005F5961"/>
    <w:rsid w:val="006023D2"/>
    <w:rsid w:val="00603C4E"/>
    <w:rsid w:val="00605EAF"/>
    <w:rsid w:val="00607828"/>
    <w:rsid w:val="00607EA2"/>
    <w:rsid w:val="00610BC6"/>
    <w:rsid w:val="006151B0"/>
    <w:rsid w:val="00623422"/>
    <w:rsid w:val="00630AC3"/>
    <w:rsid w:val="0064385B"/>
    <w:rsid w:val="00643BE1"/>
    <w:rsid w:val="0064714C"/>
    <w:rsid w:val="00647BB2"/>
    <w:rsid w:val="00651D20"/>
    <w:rsid w:val="00654088"/>
    <w:rsid w:val="00654914"/>
    <w:rsid w:val="006569EB"/>
    <w:rsid w:val="00677A22"/>
    <w:rsid w:val="0068477E"/>
    <w:rsid w:val="0069547D"/>
    <w:rsid w:val="006A0901"/>
    <w:rsid w:val="006A26DE"/>
    <w:rsid w:val="006B191E"/>
    <w:rsid w:val="006B425E"/>
    <w:rsid w:val="006C5C29"/>
    <w:rsid w:val="006D5209"/>
    <w:rsid w:val="006E6F54"/>
    <w:rsid w:val="00732B26"/>
    <w:rsid w:val="0075058F"/>
    <w:rsid w:val="00752B86"/>
    <w:rsid w:val="00767C21"/>
    <w:rsid w:val="00777D6D"/>
    <w:rsid w:val="00791B1B"/>
    <w:rsid w:val="0079627E"/>
    <w:rsid w:val="007A0916"/>
    <w:rsid w:val="007A50E1"/>
    <w:rsid w:val="007B0B67"/>
    <w:rsid w:val="007C307D"/>
    <w:rsid w:val="007C3380"/>
    <w:rsid w:val="007D1796"/>
    <w:rsid w:val="007D3F67"/>
    <w:rsid w:val="007E1EAD"/>
    <w:rsid w:val="0080060C"/>
    <w:rsid w:val="0080128D"/>
    <w:rsid w:val="008233BB"/>
    <w:rsid w:val="0083034F"/>
    <w:rsid w:val="00833E87"/>
    <w:rsid w:val="0084261B"/>
    <w:rsid w:val="00845541"/>
    <w:rsid w:val="00851283"/>
    <w:rsid w:val="008548F0"/>
    <w:rsid w:val="008550CF"/>
    <w:rsid w:val="00856C9F"/>
    <w:rsid w:val="008676F7"/>
    <w:rsid w:val="00877937"/>
    <w:rsid w:val="00884735"/>
    <w:rsid w:val="00887514"/>
    <w:rsid w:val="00893681"/>
    <w:rsid w:val="008A6906"/>
    <w:rsid w:val="008B0238"/>
    <w:rsid w:val="008B4455"/>
    <w:rsid w:val="008D244A"/>
    <w:rsid w:val="008D412D"/>
    <w:rsid w:val="008F336E"/>
    <w:rsid w:val="008F4C02"/>
    <w:rsid w:val="00902D72"/>
    <w:rsid w:val="00906F2A"/>
    <w:rsid w:val="0091138F"/>
    <w:rsid w:val="009121F0"/>
    <w:rsid w:val="00914170"/>
    <w:rsid w:val="00916089"/>
    <w:rsid w:val="00937ACC"/>
    <w:rsid w:val="009501F0"/>
    <w:rsid w:val="0098194D"/>
    <w:rsid w:val="00981B0A"/>
    <w:rsid w:val="009847E6"/>
    <w:rsid w:val="0099072E"/>
    <w:rsid w:val="00994507"/>
    <w:rsid w:val="009A0457"/>
    <w:rsid w:val="009A336F"/>
    <w:rsid w:val="009B0237"/>
    <w:rsid w:val="009B5F5F"/>
    <w:rsid w:val="009F353D"/>
    <w:rsid w:val="009F3B87"/>
    <w:rsid w:val="00A27344"/>
    <w:rsid w:val="00A334AA"/>
    <w:rsid w:val="00A40976"/>
    <w:rsid w:val="00A43AF5"/>
    <w:rsid w:val="00A51A32"/>
    <w:rsid w:val="00A729B4"/>
    <w:rsid w:val="00A926EF"/>
    <w:rsid w:val="00A93310"/>
    <w:rsid w:val="00A96A4E"/>
    <w:rsid w:val="00AA6F6F"/>
    <w:rsid w:val="00AB2814"/>
    <w:rsid w:val="00AB4299"/>
    <w:rsid w:val="00AB6B43"/>
    <w:rsid w:val="00AD0C93"/>
    <w:rsid w:val="00AE2504"/>
    <w:rsid w:val="00AF12AA"/>
    <w:rsid w:val="00AF1CB6"/>
    <w:rsid w:val="00AF6466"/>
    <w:rsid w:val="00B132AC"/>
    <w:rsid w:val="00B228EF"/>
    <w:rsid w:val="00B256F8"/>
    <w:rsid w:val="00B530F2"/>
    <w:rsid w:val="00B80DC4"/>
    <w:rsid w:val="00B868CF"/>
    <w:rsid w:val="00B9132B"/>
    <w:rsid w:val="00B9620E"/>
    <w:rsid w:val="00BB1546"/>
    <w:rsid w:val="00BB43B3"/>
    <w:rsid w:val="00BC6981"/>
    <w:rsid w:val="00BD3F04"/>
    <w:rsid w:val="00BE5262"/>
    <w:rsid w:val="00C127D6"/>
    <w:rsid w:val="00C146A2"/>
    <w:rsid w:val="00C151FB"/>
    <w:rsid w:val="00C35DE6"/>
    <w:rsid w:val="00C420A0"/>
    <w:rsid w:val="00C449DF"/>
    <w:rsid w:val="00C45169"/>
    <w:rsid w:val="00C553A1"/>
    <w:rsid w:val="00C61A85"/>
    <w:rsid w:val="00C64752"/>
    <w:rsid w:val="00C700DB"/>
    <w:rsid w:val="00C756FD"/>
    <w:rsid w:val="00C83B44"/>
    <w:rsid w:val="00CB62F6"/>
    <w:rsid w:val="00CE41A7"/>
    <w:rsid w:val="00CF58BC"/>
    <w:rsid w:val="00D07179"/>
    <w:rsid w:val="00D12F18"/>
    <w:rsid w:val="00D519C2"/>
    <w:rsid w:val="00D6237C"/>
    <w:rsid w:val="00D67D1A"/>
    <w:rsid w:val="00D715AE"/>
    <w:rsid w:val="00D95CC0"/>
    <w:rsid w:val="00DB5C20"/>
    <w:rsid w:val="00DC11FB"/>
    <w:rsid w:val="00DD0F62"/>
    <w:rsid w:val="00DD6237"/>
    <w:rsid w:val="00DD7A9B"/>
    <w:rsid w:val="00DE1DA4"/>
    <w:rsid w:val="00DE7BCA"/>
    <w:rsid w:val="00E070C2"/>
    <w:rsid w:val="00E0791E"/>
    <w:rsid w:val="00E07930"/>
    <w:rsid w:val="00E16996"/>
    <w:rsid w:val="00E22553"/>
    <w:rsid w:val="00E243A0"/>
    <w:rsid w:val="00E272DA"/>
    <w:rsid w:val="00E56E19"/>
    <w:rsid w:val="00E829B6"/>
    <w:rsid w:val="00E851F3"/>
    <w:rsid w:val="00E87C37"/>
    <w:rsid w:val="00E9194A"/>
    <w:rsid w:val="00EA2052"/>
    <w:rsid w:val="00EA4502"/>
    <w:rsid w:val="00EB0EE7"/>
    <w:rsid w:val="00EB6365"/>
    <w:rsid w:val="00EC090A"/>
    <w:rsid w:val="00EC7CB8"/>
    <w:rsid w:val="00ED4628"/>
    <w:rsid w:val="00EF535D"/>
    <w:rsid w:val="00F02ACF"/>
    <w:rsid w:val="00F041F7"/>
    <w:rsid w:val="00F05EEE"/>
    <w:rsid w:val="00F06B6A"/>
    <w:rsid w:val="00F2489E"/>
    <w:rsid w:val="00F34D3C"/>
    <w:rsid w:val="00F35A0B"/>
    <w:rsid w:val="00F36B07"/>
    <w:rsid w:val="00F37BB6"/>
    <w:rsid w:val="00F470E6"/>
    <w:rsid w:val="00F551D1"/>
    <w:rsid w:val="00F90AB2"/>
    <w:rsid w:val="00F97052"/>
    <w:rsid w:val="00FB2ACD"/>
    <w:rsid w:val="00FB6E13"/>
    <w:rsid w:val="00FC0E90"/>
    <w:rsid w:val="00FE2AA3"/>
    <w:rsid w:val="00FF4B6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qFormat="1"/>
    <w:lsdException w:name="Colorful Grid" w:locked="0" w:semiHidden="0" w:uiPriority="73" w:unhideWhenUsed="0" w:qFormat="1"/>
    <w:lsdException w:name="Light Shading Accent 1" w:locked="0" w:semiHidden="0" w:uiPriority="60" w:unhideWhenUsed="0" w:qFormat="1"/>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qFormat="1"/>
    <w:lsdException w:name="Medium List 2 Accent 6" w:locked="0" w:semiHidden="0" w:uiPriority="66" w:unhideWhenUsed="0" w:qFormat="1"/>
    <w:lsdException w:name="Medium Grid 1 Accent 6" w:locked="0" w:semiHidden="0" w:uiPriority="67" w:unhideWhenUsed="0" w:qFormat="1"/>
    <w:lsdException w:name="Medium Grid 2 Accent 6" w:locked="0" w:semiHidden="0" w:uiPriority="68" w:unhideWhenUsed="0" w:qFormat="1"/>
    <w:lsdException w:name="Medium Grid 3 Accent 6" w:locked="0" w:semiHidden="0" w:uiPriority="69" w:unhideWhenUsed="0" w:qFormat="1"/>
    <w:lsdException w:name="Dark List Accent 6" w:locked="0" w:semiHidden="0" w:uiPriority="70" w:unhideWhenUsed="0"/>
    <w:lsdException w:name="Colorful Shading Accent 6" w:locked="0" w:semiHidden="0" w:uiPriority="71" w:unhideWhenUsed="0" w:qFormat="1"/>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A2052"/>
    <w:pPr>
      <w:widowControl w:val="0"/>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autoRedefine/>
    <w:rsid w:val="00EA2052"/>
    <w:pPr>
      <w:widowControl w:val="0"/>
      <w:tabs>
        <w:tab w:val="center" w:pos="4320"/>
        <w:tab w:val="right" w:pos="8640"/>
      </w:tabs>
    </w:pPr>
    <w:rPr>
      <w:rFonts w:eastAsia="ヒラギノ角ゴ Pro W3"/>
      <w:color w:val="000000"/>
      <w:sz w:val="24"/>
    </w:rPr>
  </w:style>
  <w:style w:type="paragraph" w:customStyle="1" w:styleId="FreeForm">
    <w:name w:val="Free Form"/>
    <w:rsid w:val="00EA2052"/>
    <w:rPr>
      <w:rFonts w:eastAsia="ヒラギノ角ゴ Pro W3"/>
      <w:color w:val="000000"/>
    </w:rPr>
  </w:style>
  <w:style w:type="paragraph" w:customStyle="1" w:styleId="Quick1">
    <w:name w:val="Quick 1."/>
    <w:rsid w:val="00EA2052"/>
    <w:pPr>
      <w:widowControl w:val="0"/>
      <w:tabs>
        <w:tab w:val="left" w:pos="720"/>
      </w:tabs>
    </w:pPr>
    <w:rPr>
      <w:rFonts w:eastAsia="ヒラギノ角ゴ Pro W3"/>
      <w:color w:val="000000"/>
      <w:sz w:val="24"/>
    </w:rPr>
  </w:style>
  <w:style w:type="paragraph" w:customStyle="1" w:styleId="QuickA">
    <w:name w:val="Quick A."/>
    <w:autoRedefine/>
    <w:rsid w:val="006B425E"/>
    <w:pPr>
      <w:widowControl w:val="0"/>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80" w:right="18" w:firstLine="540"/>
    </w:pPr>
    <w:rPr>
      <w:rFonts w:asciiTheme="majorHAnsi" w:eastAsia="ヒラギノ角ゴ Pro W3" w:hAnsiTheme="majorHAnsi"/>
      <w:color w:val="000000"/>
      <w:sz w:val="24"/>
    </w:rPr>
  </w:style>
  <w:style w:type="paragraph" w:customStyle="1" w:styleId="BlockText1">
    <w:name w:val="Block Text1"/>
    <w:autoRedefine/>
    <w:rsid w:val="00EA2052"/>
    <w:pPr>
      <w:widowControl w:val="0"/>
      <w:ind w:left="720" w:right="720"/>
      <w:jc w:val="both"/>
    </w:pPr>
    <w:rPr>
      <w:rFonts w:ascii="Arial" w:eastAsia="ヒラギノ角ゴ Pro W3" w:hAnsi="Arial"/>
      <w:b/>
      <w:color w:val="000000"/>
      <w:sz w:val="24"/>
    </w:rPr>
  </w:style>
  <w:style w:type="paragraph" w:customStyle="1" w:styleId="Level1">
    <w:name w:val="Level 1"/>
    <w:rsid w:val="00EA2052"/>
    <w:pPr>
      <w:widowControl w:val="0"/>
      <w:outlineLvl w:val="0"/>
    </w:pPr>
    <w:rPr>
      <w:rFonts w:eastAsia="ヒラギノ角ゴ Pro W3"/>
      <w:color w:val="000000"/>
      <w:sz w:val="24"/>
    </w:rPr>
  </w:style>
  <w:style w:type="paragraph" w:customStyle="1" w:styleId="Header1">
    <w:name w:val="Header1"/>
    <w:rsid w:val="00EA2052"/>
    <w:pPr>
      <w:widowControl w:val="0"/>
      <w:tabs>
        <w:tab w:val="center" w:pos="4320"/>
        <w:tab w:val="right" w:pos="8640"/>
      </w:tabs>
    </w:pPr>
    <w:rPr>
      <w:rFonts w:eastAsia="ヒラギノ角ゴ Pro W3"/>
      <w:color w:val="000000"/>
      <w:sz w:val="24"/>
    </w:rPr>
  </w:style>
  <w:style w:type="character" w:customStyle="1" w:styleId="PageNumber1">
    <w:name w:val="Page Number1"/>
    <w:rsid w:val="00EA2052"/>
    <w:rPr>
      <w:color w:val="000000"/>
      <w:sz w:val="20"/>
    </w:rPr>
  </w:style>
  <w:style w:type="paragraph" w:customStyle="1" w:styleId="ColorfulShading-Accent31">
    <w:name w:val="Colorful Shading - Accent 31"/>
    <w:basedOn w:val="Normal"/>
    <w:uiPriority w:val="72"/>
    <w:qFormat/>
    <w:rsid w:val="00797186"/>
    <w:pPr>
      <w:ind w:left="720"/>
    </w:pPr>
  </w:style>
  <w:style w:type="paragraph" w:styleId="Title">
    <w:name w:val="Title"/>
    <w:basedOn w:val="Normal"/>
    <w:link w:val="TitleChar"/>
    <w:qFormat/>
    <w:locked/>
    <w:rsid w:val="00CB45B7"/>
    <w:pPr>
      <w:widowControl/>
      <w:overflowPunct w:val="0"/>
      <w:autoSpaceDE w:val="0"/>
      <w:autoSpaceDN w:val="0"/>
      <w:adjustRightInd w:val="0"/>
      <w:jc w:val="center"/>
      <w:textAlignment w:val="baseline"/>
    </w:pPr>
    <w:rPr>
      <w:rFonts w:eastAsia="Times New Roman"/>
      <w:b/>
      <w:color w:val="auto"/>
      <w:sz w:val="22"/>
      <w:szCs w:val="20"/>
    </w:rPr>
  </w:style>
  <w:style w:type="character" w:customStyle="1" w:styleId="TitleChar">
    <w:name w:val="Title Char"/>
    <w:link w:val="Title"/>
    <w:rsid w:val="00CB45B7"/>
    <w:rPr>
      <w:b/>
      <w:sz w:val="22"/>
    </w:rPr>
  </w:style>
  <w:style w:type="paragraph" w:styleId="Header">
    <w:name w:val="header"/>
    <w:basedOn w:val="Normal"/>
    <w:link w:val="HeaderChar"/>
    <w:locked/>
    <w:rsid w:val="00CB45B7"/>
    <w:pPr>
      <w:tabs>
        <w:tab w:val="center" w:pos="4680"/>
        <w:tab w:val="right" w:pos="9360"/>
      </w:tabs>
    </w:pPr>
  </w:style>
  <w:style w:type="character" w:customStyle="1" w:styleId="HeaderChar">
    <w:name w:val="Header Char"/>
    <w:link w:val="Header"/>
    <w:rsid w:val="00CB45B7"/>
    <w:rPr>
      <w:rFonts w:eastAsia="ヒラギノ角ゴ Pro W3"/>
      <w:color w:val="000000"/>
      <w:sz w:val="24"/>
      <w:szCs w:val="24"/>
    </w:rPr>
  </w:style>
  <w:style w:type="paragraph" w:styleId="BalloonText">
    <w:name w:val="Balloon Text"/>
    <w:basedOn w:val="Normal"/>
    <w:link w:val="BalloonTextChar"/>
    <w:locked/>
    <w:rsid w:val="00FC0E90"/>
    <w:rPr>
      <w:rFonts w:ascii="Tahoma" w:hAnsi="Tahoma"/>
      <w:sz w:val="16"/>
      <w:szCs w:val="16"/>
    </w:rPr>
  </w:style>
  <w:style w:type="character" w:customStyle="1" w:styleId="BalloonTextChar">
    <w:name w:val="Balloon Text Char"/>
    <w:link w:val="BalloonText"/>
    <w:rsid w:val="00FC0E90"/>
    <w:rPr>
      <w:rFonts w:ascii="Tahoma" w:eastAsia="ヒラギノ角ゴ Pro W3" w:hAnsi="Tahoma" w:cs="Tahoma"/>
      <w:color w:val="000000"/>
      <w:sz w:val="16"/>
      <w:szCs w:val="16"/>
    </w:rPr>
  </w:style>
  <w:style w:type="paragraph" w:styleId="BlockText">
    <w:name w:val="Block Text"/>
    <w:basedOn w:val="Normal"/>
    <w:locked/>
    <w:rsid w:val="00192E55"/>
    <w:pPr>
      <w:widowControl/>
      <w:ind w:left="1440" w:right="456"/>
      <w:jc w:val="both"/>
    </w:pPr>
    <w:rPr>
      <w:rFonts w:ascii="Souvenir Lt BT" w:eastAsia="Times New Roman" w:hAnsi="Souvenir Lt BT"/>
      <w:b/>
      <w:bCs/>
      <w:color w:val="auto"/>
    </w:rPr>
  </w:style>
  <w:style w:type="paragraph" w:styleId="ListParagraph">
    <w:name w:val="List Paragraph"/>
    <w:basedOn w:val="Normal"/>
    <w:uiPriority w:val="34"/>
    <w:qFormat/>
    <w:rsid w:val="00056B9D"/>
    <w:pPr>
      <w:ind w:left="720"/>
      <w:contextualSpacing/>
    </w:pPr>
  </w:style>
  <w:style w:type="paragraph" w:styleId="Footer">
    <w:name w:val="footer"/>
    <w:basedOn w:val="Normal"/>
    <w:link w:val="FooterChar"/>
    <w:semiHidden/>
    <w:unhideWhenUsed/>
    <w:locked/>
    <w:rsid w:val="00112BE6"/>
    <w:pPr>
      <w:tabs>
        <w:tab w:val="center" w:pos="4680"/>
        <w:tab w:val="right" w:pos="9360"/>
      </w:tabs>
    </w:pPr>
  </w:style>
  <w:style w:type="character" w:customStyle="1" w:styleId="FooterChar">
    <w:name w:val="Footer Char"/>
    <w:basedOn w:val="DefaultParagraphFont"/>
    <w:link w:val="Footer"/>
    <w:semiHidden/>
    <w:rsid w:val="00112BE6"/>
    <w:rPr>
      <w:rFonts w:eastAsia="ヒラギノ角ゴ Pro W3"/>
      <w:color w:val="000000"/>
      <w:sz w:val="24"/>
      <w:szCs w:val="24"/>
    </w:rPr>
  </w:style>
</w:styles>
</file>

<file path=word/webSettings.xml><?xml version="1.0" encoding="utf-8"?>
<w:webSettings xmlns:r="http://schemas.openxmlformats.org/officeDocument/2006/relationships" xmlns:w="http://schemas.openxmlformats.org/wordprocessingml/2006/main">
  <w:divs>
    <w:div w:id="1310939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16514-0D03-499E-B651-1116E75EC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11935</TotalTime>
  <Pages>5</Pages>
  <Words>1537</Words>
  <Characters>7130</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NOTICE OF MEETING AND PUBLIC HEARING OF THE</vt:lpstr>
    </vt:vector>
  </TitlesOfParts>
  <Company>Town of Thatcher</Company>
  <LinksUpToDate>false</LinksUpToDate>
  <CharactersWithSpaces>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MEETING AND PUBLIC HEARING OF THE</dc:title>
  <dc:creator>Terry Hinton</dc:creator>
  <cp:lastModifiedBy>Michelle Mortensen</cp:lastModifiedBy>
  <cp:revision>5</cp:revision>
  <cp:lastPrinted>2019-03-20T17:38:00Z</cp:lastPrinted>
  <dcterms:created xsi:type="dcterms:W3CDTF">2019-03-20T15:50:00Z</dcterms:created>
  <dcterms:modified xsi:type="dcterms:W3CDTF">2019-03-29T00:27:00Z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C:\Liberty Recordings\2019-03-18 Minutes.dcr</vt:lpwstr>
  </property>
</Properties>
</file>